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F05908" w:rsidRDefault="00F05908"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405EB0" w:rsidRPr="00847AED">
        <w:rPr>
          <w:rFonts w:ascii="Tahoma" w:hAnsi="Tahoma" w:cs="Tahoma"/>
          <w:sz w:val="26"/>
          <w:szCs w:val="26"/>
        </w:rPr>
        <w:t>2</w:t>
      </w:r>
      <w:r w:rsidR="002D2B29" w:rsidRPr="00515FFE">
        <w:rPr>
          <w:rFonts w:ascii="Tahoma" w:hAnsi="Tahoma" w:cs="Tahoma"/>
          <w:sz w:val="26"/>
          <w:szCs w:val="26"/>
        </w:rPr>
        <w:t>2</w:t>
      </w:r>
      <w:r w:rsidR="00515FFE">
        <w:rPr>
          <w:rFonts w:ascii="Tahoma" w:hAnsi="Tahoma" w:cs="Tahoma"/>
          <w:sz w:val="26"/>
          <w:szCs w:val="26"/>
          <w:lang w:val="en-US"/>
        </w:rPr>
        <w:t>28</w:t>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515FFE">
        <w:rPr>
          <w:rFonts w:ascii="Tahoma" w:hAnsi="Tahoma" w:cs="Tahoma"/>
          <w:sz w:val="26"/>
          <w:szCs w:val="26"/>
          <w:lang w:val="en-US"/>
        </w:rPr>
        <w:t>30</w:t>
      </w:r>
      <w:r w:rsidR="007C4854">
        <w:rPr>
          <w:rFonts w:ascii="Tahoma" w:hAnsi="Tahoma" w:cs="Tahoma"/>
          <w:sz w:val="26"/>
          <w:szCs w:val="26"/>
        </w:rPr>
        <w:t>/</w:t>
      </w:r>
      <w:r w:rsidR="00DC174B" w:rsidRPr="00CE275E">
        <w:rPr>
          <w:rFonts w:ascii="Tahoma" w:hAnsi="Tahoma" w:cs="Tahoma"/>
          <w:sz w:val="26"/>
          <w:szCs w:val="26"/>
        </w:rPr>
        <w:t>10</w:t>
      </w:r>
      <w:r w:rsidR="007C4854">
        <w:rPr>
          <w:rFonts w:ascii="Tahoma" w:hAnsi="Tahoma" w:cs="Tahoma"/>
          <w:sz w:val="26"/>
          <w:szCs w:val="26"/>
        </w:rPr>
        <w:t>/201</w:t>
      </w:r>
      <w:r w:rsidRPr="004D4185">
        <w:rPr>
          <w:rFonts w:ascii="Tahoma" w:hAnsi="Tahoma" w:cs="Tahoma"/>
          <w:sz w:val="26"/>
          <w:szCs w:val="26"/>
        </w:rPr>
        <w:t>7</w:t>
      </w:r>
    </w:p>
    <w:p w:rsidR="007C4854" w:rsidRPr="00F05908" w:rsidRDefault="007C4854" w:rsidP="007C4854">
      <w:pPr>
        <w:spacing w:after="60"/>
        <w:ind w:right="-766"/>
        <w:jc w:val="right"/>
        <w:rPr>
          <w:rFonts w:ascii="Tahoma" w:hAnsi="Tahoma" w:cs="Tahoma"/>
        </w:rPr>
      </w:pPr>
    </w:p>
    <w:p w:rsidR="00276B58" w:rsidRPr="00DC174B" w:rsidRDefault="00276B58" w:rsidP="007C4854">
      <w:pPr>
        <w:spacing w:after="60"/>
        <w:ind w:right="-766"/>
        <w:jc w:val="right"/>
        <w:rPr>
          <w:rFonts w:ascii="Tahoma" w:hAnsi="Tahoma" w:cs="Tahoma"/>
        </w:rPr>
      </w:pPr>
    </w:p>
    <w:p w:rsidR="00684A2D" w:rsidRPr="00DC174B" w:rsidRDefault="00684A2D" w:rsidP="007C4854">
      <w:pPr>
        <w:spacing w:after="60"/>
        <w:ind w:right="-766"/>
        <w:jc w:val="right"/>
        <w:rPr>
          <w:rFonts w:ascii="Tahoma" w:hAnsi="Tahoma" w:cs="Tahoma"/>
        </w:rPr>
      </w:pPr>
    </w:p>
    <w:p w:rsidR="00684A2D" w:rsidRPr="003B7434" w:rsidRDefault="00684A2D" w:rsidP="00684A2D">
      <w:pPr>
        <w:spacing w:after="200" w:line="276" w:lineRule="auto"/>
        <w:jc w:val="center"/>
        <w:rPr>
          <w:rFonts w:ascii="Arial" w:eastAsia="Calibri" w:hAnsi="Arial" w:cs="Arial"/>
          <w:b/>
          <w:sz w:val="36"/>
          <w:szCs w:val="36"/>
          <w:u w:val="single"/>
          <w:lang w:eastAsia="en-US"/>
        </w:rPr>
      </w:pPr>
      <w:r w:rsidRPr="00684A2D">
        <w:rPr>
          <w:rFonts w:ascii="Arial" w:eastAsia="Calibri" w:hAnsi="Arial" w:cs="Arial"/>
          <w:b/>
          <w:sz w:val="36"/>
          <w:szCs w:val="36"/>
          <w:u w:val="single"/>
          <w:lang w:eastAsia="en-US"/>
        </w:rPr>
        <w:t>Δ Ε Λ Τ Ι Ο  Τ Υ Π Ο Υ</w:t>
      </w:r>
    </w:p>
    <w:p w:rsidR="002D2B29" w:rsidRPr="00515FFE" w:rsidRDefault="002D2B29" w:rsidP="002D2B29">
      <w:pPr>
        <w:spacing w:line="276" w:lineRule="auto"/>
        <w:ind w:left="-284" w:right="-199" w:firstLine="284"/>
        <w:jc w:val="both"/>
        <w:rPr>
          <w:sz w:val="28"/>
        </w:rPr>
      </w:pPr>
    </w:p>
    <w:p w:rsidR="00515FFE" w:rsidRPr="00515FFE" w:rsidRDefault="00515FFE" w:rsidP="00515FFE">
      <w:pPr>
        <w:jc w:val="both"/>
        <w:rPr>
          <w:rFonts w:asciiTheme="minorHAnsi" w:eastAsiaTheme="minorHAnsi" w:hAnsiTheme="minorHAnsi" w:cstheme="minorBidi"/>
          <w:sz w:val="28"/>
          <w:szCs w:val="28"/>
          <w:lang w:eastAsia="en-US"/>
        </w:rPr>
      </w:pPr>
      <w:r w:rsidRPr="00515FFE">
        <w:rPr>
          <w:rFonts w:asciiTheme="minorHAnsi" w:eastAsiaTheme="minorHAnsi" w:hAnsiTheme="minorHAnsi" w:cstheme="minorBidi"/>
          <w:sz w:val="28"/>
          <w:szCs w:val="28"/>
          <w:lang w:eastAsia="en-US"/>
        </w:rPr>
        <w:t xml:space="preserve">Το Εργατικό Κέντρο Αθήνας εκφράζει τη συμπαράστασή του στους συνάδελφους εργαζόμενους Ιατρικούς Επισκέπτες, Ιδιωτικούς Υπαλλήλους και περιοδεύοντες πωλητές, στον αγώνα που δίνουν ενάντια στον άδικο και </w:t>
      </w:r>
      <w:proofErr w:type="spellStart"/>
      <w:r w:rsidRPr="00515FFE">
        <w:rPr>
          <w:rFonts w:asciiTheme="minorHAnsi" w:eastAsiaTheme="minorHAnsi" w:hAnsiTheme="minorHAnsi" w:cstheme="minorBidi"/>
          <w:sz w:val="28"/>
          <w:szCs w:val="28"/>
          <w:lang w:eastAsia="en-US"/>
        </w:rPr>
        <w:t>φοροληστρικού</w:t>
      </w:r>
      <w:proofErr w:type="spellEnd"/>
      <w:r w:rsidRPr="00515FFE">
        <w:rPr>
          <w:rFonts w:asciiTheme="minorHAnsi" w:eastAsiaTheme="minorHAnsi" w:hAnsiTheme="minorHAnsi" w:cstheme="minorBidi"/>
          <w:sz w:val="28"/>
          <w:szCs w:val="28"/>
          <w:lang w:eastAsia="en-US"/>
        </w:rPr>
        <w:t xml:space="preserve"> χαρακτήρα Ν. 4446/2016.</w:t>
      </w:r>
    </w:p>
    <w:p w:rsidR="00515FFE" w:rsidRPr="00515FFE" w:rsidRDefault="00515FFE" w:rsidP="00515FFE">
      <w:pPr>
        <w:jc w:val="both"/>
        <w:rPr>
          <w:rFonts w:asciiTheme="minorHAnsi" w:eastAsiaTheme="minorHAnsi" w:hAnsiTheme="minorHAnsi" w:cstheme="minorBidi"/>
          <w:sz w:val="28"/>
          <w:szCs w:val="28"/>
          <w:lang w:eastAsia="en-US"/>
        </w:rPr>
      </w:pPr>
    </w:p>
    <w:p w:rsidR="00515FFE" w:rsidRPr="00515FFE" w:rsidRDefault="00515FFE" w:rsidP="00515FFE">
      <w:pPr>
        <w:jc w:val="both"/>
        <w:rPr>
          <w:rFonts w:asciiTheme="minorHAnsi" w:eastAsiaTheme="minorHAnsi" w:hAnsiTheme="minorHAnsi" w:cstheme="minorBidi"/>
          <w:sz w:val="28"/>
          <w:szCs w:val="28"/>
          <w:lang w:eastAsia="en-US"/>
        </w:rPr>
      </w:pPr>
      <w:r w:rsidRPr="00515FFE">
        <w:rPr>
          <w:rFonts w:asciiTheme="minorHAnsi" w:eastAsiaTheme="minorHAnsi" w:hAnsiTheme="minorHAnsi" w:cstheme="minorBidi"/>
          <w:sz w:val="28"/>
          <w:szCs w:val="28"/>
          <w:lang w:eastAsia="en-US"/>
        </w:rPr>
        <w:t xml:space="preserve">Είναι ανάγκη να καταργηθεί άμεσα καθώς η χρήση εταιρικού αυτοκινήτου από τους εργαζόμενους για την επιτέλεση του εργασιακού τους καθήκοντος, δεν είναι δυνατόν να θεωρείται εργοδοτική παροχή και άρα εισόδημα, το οποίο και φορολογείται. Η φορολόγηση αυτή, και ειδικά των αυτοκινήτων, που αφορά μεγάλο μέρος των εργαζομένων στον ιδιωτικό τομέα, μεταφράζεται σε επιβάρυνση περίπου ενάμιση μισθού ετησίως. </w:t>
      </w:r>
    </w:p>
    <w:p w:rsidR="00515FFE" w:rsidRPr="00515FFE" w:rsidRDefault="00515FFE" w:rsidP="00515FFE">
      <w:pPr>
        <w:jc w:val="both"/>
        <w:rPr>
          <w:rFonts w:asciiTheme="minorHAnsi" w:eastAsiaTheme="minorHAnsi" w:hAnsiTheme="minorHAnsi" w:cstheme="minorBidi"/>
          <w:sz w:val="28"/>
          <w:szCs w:val="28"/>
          <w:lang w:eastAsia="en-US"/>
        </w:rPr>
      </w:pPr>
    </w:p>
    <w:p w:rsidR="00515FFE" w:rsidRPr="00515FFE" w:rsidRDefault="00515FFE" w:rsidP="00515FFE">
      <w:pPr>
        <w:jc w:val="both"/>
        <w:rPr>
          <w:rFonts w:asciiTheme="minorHAnsi" w:eastAsiaTheme="minorHAnsi" w:hAnsiTheme="minorHAnsi" w:cstheme="minorBidi"/>
          <w:sz w:val="28"/>
          <w:szCs w:val="28"/>
          <w:lang w:eastAsia="en-US"/>
        </w:rPr>
      </w:pPr>
      <w:r w:rsidRPr="00515FFE">
        <w:rPr>
          <w:rFonts w:asciiTheme="minorHAnsi" w:eastAsiaTheme="minorHAnsi" w:hAnsiTheme="minorHAnsi" w:cstheme="minorBidi"/>
          <w:sz w:val="28"/>
          <w:szCs w:val="28"/>
          <w:lang w:eastAsia="en-US"/>
        </w:rPr>
        <w:t>Το ΕΚΑ στηρίζει τις αγωνιστικές κινητοποιήσεις των συναδέλφων εργαζομένων και καλεί τα σωματεία μέλη του και όλους τους εργαζόμενους να δείξουν έμπρακτα στη συμπαράστασή τους δίνοντας το παρών στη συγκέντρωση διαμαρτυρίας την Τετάρτη 1 Νοεμβρίου στις 13.30 στο Υπουργείο Οικονομικών</w:t>
      </w:r>
    </w:p>
    <w:p w:rsidR="00F005BF" w:rsidRPr="002D2B29" w:rsidRDefault="00F005BF" w:rsidP="002D2B29">
      <w:pPr>
        <w:spacing w:line="276" w:lineRule="auto"/>
        <w:ind w:right="-58" w:firstLine="720"/>
        <w:jc w:val="both"/>
        <w:rPr>
          <w:sz w:val="28"/>
        </w:rPr>
      </w:pPr>
      <w:bookmarkStart w:id="0" w:name="_GoBack"/>
      <w:bookmarkEnd w:id="0"/>
    </w:p>
    <w:p w:rsidR="00684A2D" w:rsidRPr="00DC174B" w:rsidRDefault="00684A2D" w:rsidP="00684A2D">
      <w:pPr>
        <w:spacing w:after="200" w:line="276" w:lineRule="auto"/>
        <w:jc w:val="both"/>
        <w:rPr>
          <w:rFonts w:ascii="Arial" w:eastAsia="Calibri" w:hAnsi="Arial" w:cs="Arial"/>
          <w:lang w:eastAsia="en-US"/>
        </w:rPr>
      </w:pPr>
    </w:p>
    <w:p w:rsidR="00684A2D" w:rsidRPr="00684A2D" w:rsidRDefault="00684A2D" w:rsidP="00684A2D">
      <w:pPr>
        <w:spacing w:after="200" w:line="276" w:lineRule="auto"/>
        <w:jc w:val="center"/>
        <w:rPr>
          <w:rFonts w:ascii="Arial" w:eastAsia="Calibri" w:hAnsi="Arial" w:cs="Arial"/>
          <w:b/>
          <w:lang w:eastAsia="en-US"/>
        </w:rPr>
      </w:pPr>
      <w:r w:rsidRPr="00684A2D">
        <w:rPr>
          <w:rFonts w:ascii="Arial" w:eastAsia="Calibri" w:hAnsi="Arial" w:cs="Arial"/>
          <w:b/>
          <w:lang w:eastAsia="en-US"/>
        </w:rPr>
        <w:t>Το Δ.Σ.</w:t>
      </w:r>
    </w:p>
    <w:p w:rsidR="00F05908" w:rsidRPr="00BD741E" w:rsidRDefault="00F05908" w:rsidP="007C4854">
      <w:pPr>
        <w:spacing w:after="60"/>
        <w:ind w:right="-766"/>
        <w:jc w:val="right"/>
        <w:rPr>
          <w:rFonts w:ascii="Tahoma" w:hAnsi="Tahoma" w:cs="Tahoma"/>
        </w:rPr>
      </w:pPr>
    </w:p>
    <w:sectPr w:rsidR="00F05908" w:rsidRPr="00BD741E"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027"/>
    <w:multiLevelType w:val="hybridMultilevel"/>
    <w:tmpl w:val="68108C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2F1B56F4"/>
    <w:multiLevelType w:val="hybridMultilevel"/>
    <w:tmpl w:val="351269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32C203FB"/>
    <w:multiLevelType w:val="hybridMultilevel"/>
    <w:tmpl w:val="DF488F80"/>
    <w:lvl w:ilvl="0" w:tplc="0408000B">
      <w:start w:val="1"/>
      <w:numFmt w:val="bullet"/>
      <w:lvlText w:val=""/>
      <w:lvlJc w:val="left"/>
      <w:pPr>
        <w:ind w:left="720" w:hanging="360"/>
      </w:pPr>
      <w:rPr>
        <w:rFonts w:ascii="Wingdings" w:hAnsi="Wingding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20B69A9"/>
    <w:multiLevelType w:val="hybridMultilevel"/>
    <w:tmpl w:val="74BCD7A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C1877B0"/>
    <w:multiLevelType w:val="hybridMultilevel"/>
    <w:tmpl w:val="D4B26D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17FE5"/>
    <w:rsid w:val="00276B58"/>
    <w:rsid w:val="002B5714"/>
    <w:rsid w:val="002D2B29"/>
    <w:rsid w:val="00393765"/>
    <w:rsid w:val="003B7434"/>
    <w:rsid w:val="00405EB0"/>
    <w:rsid w:val="004558A4"/>
    <w:rsid w:val="004C5FEF"/>
    <w:rsid w:val="004D4185"/>
    <w:rsid w:val="00515FFE"/>
    <w:rsid w:val="00524449"/>
    <w:rsid w:val="005D06D3"/>
    <w:rsid w:val="006460FB"/>
    <w:rsid w:val="00684A2D"/>
    <w:rsid w:val="006C458B"/>
    <w:rsid w:val="00732A4B"/>
    <w:rsid w:val="007C4854"/>
    <w:rsid w:val="00847AED"/>
    <w:rsid w:val="008657EA"/>
    <w:rsid w:val="00881101"/>
    <w:rsid w:val="00920073"/>
    <w:rsid w:val="00956B67"/>
    <w:rsid w:val="00991BEA"/>
    <w:rsid w:val="00B37C75"/>
    <w:rsid w:val="00B44ABE"/>
    <w:rsid w:val="00BD741E"/>
    <w:rsid w:val="00CE275E"/>
    <w:rsid w:val="00D317F2"/>
    <w:rsid w:val="00DC174B"/>
    <w:rsid w:val="00E63DCD"/>
    <w:rsid w:val="00EF5187"/>
    <w:rsid w:val="00F005BF"/>
    <w:rsid w:val="00F05908"/>
    <w:rsid w:val="00F242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635">
      <w:bodyDiv w:val="1"/>
      <w:marLeft w:val="0"/>
      <w:marRight w:val="0"/>
      <w:marTop w:val="0"/>
      <w:marBottom w:val="0"/>
      <w:divBdr>
        <w:top w:val="none" w:sz="0" w:space="0" w:color="auto"/>
        <w:left w:val="none" w:sz="0" w:space="0" w:color="auto"/>
        <w:bottom w:val="none" w:sz="0" w:space="0" w:color="auto"/>
        <w:right w:val="none" w:sz="0" w:space="0" w:color="auto"/>
      </w:divBdr>
    </w:div>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320813444">
      <w:bodyDiv w:val="1"/>
      <w:marLeft w:val="0"/>
      <w:marRight w:val="0"/>
      <w:marTop w:val="0"/>
      <w:marBottom w:val="0"/>
      <w:divBdr>
        <w:top w:val="none" w:sz="0" w:space="0" w:color="auto"/>
        <w:left w:val="none" w:sz="0" w:space="0" w:color="auto"/>
        <w:bottom w:val="none" w:sz="0" w:space="0" w:color="auto"/>
        <w:right w:val="none" w:sz="0" w:space="0" w:color="auto"/>
      </w:divBdr>
    </w:div>
    <w:div w:id="996609536">
      <w:bodyDiv w:val="1"/>
      <w:marLeft w:val="0"/>
      <w:marRight w:val="0"/>
      <w:marTop w:val="0"/>
      <w:marBottom w:val="0"/>
      <w:divBdr>
        <w:top w:val="none" w:sz="0" w:space="0" w:color="auto"/>
        <w:left w:val="none" w:sz="0" w:space="0" w:color="auto"/>
        <w:bottom w:val="none" w:sz="0" w:space="0" w:color="auto"/>
        <w:right w:val="none" w:sz="0" w:space="0" w:color="auto"/>
      </w:divBdr>
    </w:div>
    <w:div w:id="1141075276">
      <w:bodyDiv w:val="1"/>
      <w:marLeft w:val="0"/>
      <w:marRight w:val="0"/>
      <w:marTop w:val="0"/>
      <w:marBottom w:val="0"/>
      <w:divBdr>
        <w:top w:val="none" w:sz="0" w:space="0" w:color="auto"/>
        <w:left w:val="none" w:sz="0" w:space="0" w:color="auto"/>
        <w:bottom w:val="none" w:sz="0" w:space="0" w:color="auto"/>
        <w:right w:val="none" w:sz="0" w:space="0" w:color="auto"/>
      </w:divBdr>
    </w:div>
    <w:div w:id="1243486464">
      <w:bodyDiv w:val="1"/>
      <w:marLeft w:val="0"/>
      <w:marRight w:val="0"/>
      <w:marTop w:val="0"/>
      <w:marBottom w:val="0"/>
      <w:divBdr>
        <w:top w:val="none" w:sz="0" w:space="0" w:color="auto"/>
        <w:left w:val="none" w:sz="0" w:space="0" w:color="auto"/>
        <w:bottom w:val="none" w:sz="0" w:space="0" w:color="auto"/>
        <w:right w:val="none" w:sz="0" w:space="0" w:color="auto"/>
      </w:divBdr>
    </w:div>
    <w:div w:id="1268926514">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 w:id="1328556549">
      <w:bodyDiv w:val="1"/>
      <w:marLeft w:val="0"/>
      <w:marRight w:val="0"/>
      <w:marTop w:val="0"/>
      <w:marBottom w:val="0"/>
      <w:divBdr>
        <w:top w:val="none" w:sz="0" w:space="0" w:color="auto"/>
        <w:left w:val="none" w:sz="0" w:space="0" w:color="auto"/>
        <w:bottom w:val="none" w:sz="0" w:space="0" w:color="auto"/>
        <w:right w:val="none" w:sz="0" w:space="0" w:color="auto"/>
      </w:divBdr>
    </w:div>
    <w:div w:id="1607271318">
      <w:bodyDiv w:val="1"/>
      <w:marLeft w:val="0"/>
      <w:marRight w:val="0"/>
      <w:marTop w:val="0"/>
      <w:marBottom w:val="0"/>
      <w:divBdr>
        <w:top w:val="none" w:sz="0" w:space="0" w:color="auto"/>
        <w:left w:val="none" w:sz="0" w:space="0" w:color="auto"/>
        <w:bottom w:val="none" w:sz="0" w:space="0" w:color="auto"/>
        <w:right w:val="none" w:sz="0" w:space="0" w:color="auto"/>
      </w:divBdr>
    </w:div>
    <w:div w:id="1712456708">
      <w:bodyDiv w:val="1"/>
      <w:marLeft w:val="0"/>
      <w:marRight w:val="0"/>
      <w:marTop w:val="0"/>
      <w:marBottom w:val="0"/>
      <w:divBdr>
        <w:top w:val="none" w:sz="0" w:space="0" w:color="auto"/>
        <w:left w:val="none" w:sz="0" w:space="0" w:color="auto"/>
        <w:bottom w:val="none" w:sz="0" w:space="0" w:color="auto"/>
        <w:right w:val="none" w:sz="0" w:space="0" w:color="auto"/>
      </w:divBdr>
    </w:div>
    <w:div w:id="19975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1024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dcterms:created xsi:type="dcterms:W3CDTF">2017-10-30T09:44:00Z</dcterms:created>
  <dcterms:modified xsi:type="dcterms:W3CDTF">2017-10-30T09:44:00Z</dcterms:modified>
</cp:coreProperties>
</file>