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D1781">
        <w:rPr>
          <w:rFonts w:ascii="Tahoma" w:hAnsi="Tahoma" w:cs="Tahoma"/>
          <w:sz w:val="26"/>
          <w:szCs w:val="26"/>
          <w:lang w:val="en-US"/>
        </w:rPr>
        <w:t>190</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715C4" w:rsidRPr="00F34158">
        <w:rPr>
          <w:rFonts w:ascii="Tahoma" w:hAnsi="Tahoma" w:cs="Tahoma"/>
          <w:sz w:val="26"/>
          <w:szCs w:val="26"/>
        </w:rPr>
        <w:t>2</w:t>
      </w:r>
      <w:r w:rsidR="00162B58" w:rsidRPr="00740665">
        <w:rPr>
          <w:rFonts w:ascii="Tahoma" w:hAnsi="Tahoma" w:cs="Tahoma"/>
          <w:sz w:val="26"/>
          <w:szCs w:val="26"/>
        </w:rPr>
        <w:t>9</w:t>
      </w:r>
      <w:r w:rsidRPr="00F63FBE">
        <w:rPr>
          <w:rFonts w:ascii="Tahoma" w:hAnsi="Tahoma" w:cs="Tahoma"/>
          <w:sz w:val="26"/>
          <w:szCs w:val="26"/>
        </w:rPr>
        <w:t>/</w:t>
      </w:r>
      <w:r w:rsidR="009B4611" w:rsidRPr="008872EF">
        <w:rPr>
          <w:rFonts w:ascii="Tahoma" w:hAnsi="Tahoma" w:cs="Tahoma"/>
          <w:sz w:val="26"/>
          <w:szCs w:val="26"/>
        </w:rPr>
        <w:t>0</w:t>
      </w:r>
      <w:r w:rsidR="00162B58" w:rsidRPr="00740665">
        <w:rPr>
          <w:rFonts w:ascii="Tahoma" w:hAnsi="Tahoma" w:cs="Tahoma"/>
          <w:sz w:val="26"/>
          <w:szCs w:val="26"/>
        </w:rPr>
        <w:t>6</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r>
        <w:rPr>
          <w:rFonts w:eastAsia="Times New Roman" w:cs="Times New Roman"/>
          <w:color w:val="000000"/>
          <w:sz w:val="24"/>
          <w:szCs w:val="24"/>
          <w:lang w:eastAsia="el-GR"/>
        </w:rPr>
        <w:t>Το Εργατικό Κέντρο Αθήνας καταγγέλλει την προκλητική παρουσία αστυνομικών δυνάμεων κατά τη διαδικασία συζήτησης εργατικής διαφοράς, στις 22/06/2016, μεταξύ του Σωματείου Μισθωτών Τεχνικών και της εταιρίας του Ομίλου «ΕΛΛΑΚΤΩΡ», στα γραφεία της Επιθεώρησης Εργασίας στη Ν. Ιωνία.</w:t>
      </w: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r>
        <w:rPr>
          <w:rFonts w:eastAsia="Times New Roman" w:cs="Times New Roman"/>
          <w:color w:val="000000"/>
          <w:sz w:val="24"/>
          <w:szCs w:val="24"/>
          <w:lang w:eastAsia="el-GR"/>
        </w:rPr>
        <w:t>Την μέρα εκείνη το σωματείο είχε καλέσει σε παράσταση διαμαρτυρίας. Όταν αντιπροσωπεία του Σωματείου και συνδικαλιστών μπήκε στα γραφεία της επιθεώρησης εργασίας, βρέθηκε μπροστά σε </w:t>
      </w:r>
      <w:r>
        <w:rPr>
          <w:rFonts w:eastAsia="Times New Roman" w:cs="Times New Roman"/>
          <w:b/>
          <w:bCs/>
          <w:color w:val="000000"/>
          <w:sz w:val="24"/>
          <w:szCs w:val="24"/>
          <w:lang w:eastAsia="el-GR"/>
        </w:rPr>
        <w:t>τ</w:t>
      </w:r>
      <w:r>
        <w:rPr>
          <w:rFonts w:eastAsia="Times New Roman" w:cs="Times New Roman"/>
          <w:b/>
          <w:bCs/>
          <w:i/>
          <w:iCs/>
          <w:color w:val="000000"/>
          <w:sz w:val="24"/>
          <w:szCs w:val="24"/>
          <w:lang w:eastAsia="el-GR"/>
        </w:rPr>
        <w:t>ριμελές κλιμάκιο ένστολων και οπλοφόρων αστυνομικών. </w:t>
      </w:r>
      <w:r>
        <w:rPr>
          <w:rFonts w:eastAsia="Times New Roman" w:cs="Times New Roman"/>
          <w:color w:val="000000"/>
          <w:sz w:val="24"/>
          <w:szCs w:val="24"/>
          <w:lang w:eastAsia="el-GR"/>
        </w:rPr>
        <w:t>Όταν ρώτησε για ποιο λόγο βρίσκονταν εκεί, απάντησαν πως εκτελούν διαταγή από τη Αστυνομική Διεύθυνση ΒΑ Αττικής και όπως δήλωσαν </w:t>
      </w:r>
      <w:r>
        <w:rPr>
          <w:rFonts w:eastAsia="Times New Roman" w:cs="Times New Roman"/>
          <w:b/>
          <w:bCs/>
          <w:i/>
          <w:iCs/>
          <w:color w:val="000000"/>
          <w:sz w:val="24"/>
          <w:szCs w:val="24"/>
          <w:lang w:eastAsia="el-GR"/>
        </w:rPr>
        <w:t>ήθελαν να εποπτεύσουν την ομαλή διεξαγωγή της εργατικής διαφοράς! </w:t>
      </w:r>
      <w:r>
        <w:rPr>
          <w:rFonts w:eastAsia="Times New Roman" w:cs="Times New Roman"/>
          <w:color w:val="000000"/>
          <w:sz w:val="24"/>
          <w:szCs w:val="24"/>
          <w:lang w:eastAsia="el-GR"/>
        </w:rPr>
        <w:t>Μετά από τις έντονες διαμαρτυρίες οι αστυνομικοί αποχώρησαν.</w:t>
      </w: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p>
    <w:p w:rsidR="002D1781" w:rsidRDefault="002D1781" w:rsidP="002D1781">
      <w:pPr>
        <w:shd w:val="clear" w:color="auto" w:fill="FFFFFF"/>
        <w:spacing w:after="0" w:line="240" w:lineRule="auto"/>
        <w:ind w:left="-567" w:right="-483"/>
        <w:jc w:val="both"/>
        <w:rPr>
          <w:rFonts w:eastAsia="Times New Roman" w:cs="Times New Roman"/>
          <w:b/>
          <w:bCs/>
          <w:color w:val="000000"/>
          <w:sz w:val="24"/>
          <w:szCs w:val="24"/>
          <w:lang w:eastAsia="el-GR"/>
        </w:rPr>
      </w:pPr>
      <w:r>
        <w:rPr>
          <w:rFonts w:eastAsia="Times New Roman" w:cs="Times New Roman"/>
          <w:color w:val="000000"/>
          <w:sz w:val="24"/>
          <w:szCs w:val="24"/>
          <w:lang w:eastAsia="el-GR"/>
        </w:rPr>
        <w:t>Αυτή η προκλητική παρουσία των αστυνομικών, και μάλιστα με στολή, που ήρθαν για να «περιφρουρήσουν» τα συμφέροντα της ΕΛΛΑΚΤΩΡ, δείχνει περίτρανα ότι συνεχίζει να λειτουργεί κανονικά το συνδικαλιστικό της ασφάλειας από τη σημερινή κυβέρνηση ΣΥΡΙΖΑ-ΑΝΕΛ! </w:t>
      </w:r>
      <w:r>
        <w:rPr>
          <w:rFonts w:eastAsia="Times New Roman" w:cs="Times New Roman"/>
          <w:b/>
          <w:bCs/>
          <w:color w:val="000000"/>
          <w:sz w:val="24"/>
          <w:szCs w:val="24"/>
          <w:lang w:eastAsia="el-GR"/>
        </w:rPr>
        <w:t>Η κυβέρνηση και οι εμπλεκόμενοι υπουργοί καλούνται να δώσουν εξηγήσεις.</w:t>
      </w: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r>
        <w:rPr>
          <w:rFonts w:eastAsia="Times New Roman" w:cs="Times New Roman"/>
          <w:b/>
          <w:bCs/>
          <w:color w:val="000000"/>
          <w:sz w:val="24"/>
          <w:szCs w:val="24"/>
          <w:lang w:eastAsia="el-GR"/>
        </w:rPr>
        <w:t>Πρόκειται για μία ακόμη έκφραση τρομοκράτησης του εργατικού κινήματος</w:t>
      </w:r>
      <w:r>
        <w:rPr>
          <w:rFonts w:eastAsia="Times New Roman" w:cs="Times New Roman"/>
          <w:color w:val="000000"/>
          <w:sz w:val="24"/>
          <w:szCs w:val="24"/>
          <w:lang w:eastAsia="el-GR"/>
        </w:rPr>
        <w:t>. Εντάσσεται στο σύνολο της επίθεσης που δέχονται οι εργαζόμενοι και των σχεδιασμών που προωθούνται για περιορισμό της συνδικαλιστικής δράσης</w:t>
      </w:r>
    </w:p>
    <w:p w:rsidR="002D1781" w:rsidRDefault="002D1781" w:rsidP="002D1781">
      <w:pPr>
        <w:shd w:val="clear" w:color="auto" w:fill="FFFFFF"/>
        <w:spacing w:after="0" w:line="240" w:lineRule="auto"/>
        <w:ind w:left="-567" w:right="-483"/>
        <w:jc w:val="both"/>
        <w:rPr>
          <w:rFonts w:eastAsia="Times New Roman" w:cs="Times New Roman"/>
          <w:color w:val="000000"/>
          <w:sz w:val="24"/>
          <w:szCs w:val="24"/>
          <w:lang w:eastAsia="el-GR"/>
        </w:rPr>
      </w:pPr>
    </w:p>
    <w:p w:rsidR="002D1781" w:rsidRDefault="002D1781" w:rsidP="002D1781">
      <w:pPr>
        <w:spacing w:after="0" w:line="240" w:lineRule="auto"/>
        <w:ind w:left="-567" w:right="-483"/>
        <w:jc w:val="both"/>
        <w:rPr>
          <w:rFonts w:ascii="Times New Roman" w:hAnsi="Times New Roman" w:cs="Times New Roman"/>
          <w:sz w:val="24"/>
          <w:szCs w:val="24"/>
        </w:rPr>
      </w:pPr>
      <w:r>
        <w:rPr>
          <w:rFonts w:eastAsia="Times New Roman" w:cs="Times New Roman"/>
          <w:color w:val="000000"/>
          <w:sz w:val="24"/>
          <w:szCs w:val="24"/>
          <w:lang w:eastAsia="el-GR"/>
        </w:rPr>
        <w:t>Καλούμε όλα τα συνδικάτα να καταδικάσουν άμεσα, αποφασιστικά και με κάθε τρόπο, αυτού του είδους τις προκλήσεις.</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D1781"/>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8205829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2016-06-29T10:34:00Z</dcterms:created>
  <dcterms:modified xsi:type="dcterms:W3CDTF">2016-06-29T10:34:00Z</dcterms:modified>
</cp:coreProperties>
</file>