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AB1C23">
        <w:rPr>
          <w:rFonts w:ascii="Tahoma" w:hAnsi="Tahoma" w:cs="Tahoma"/>
          <w:sz w:val="26"/>
          <w:szCs w:val="26"/>
          <w:lang w:val="en-US"/>
        </w:rPr>
        <w:t>7721</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187D84" w:rsidRPr="00E54D55">
        <w:rPr>
          <w:rFonts w:ascii="Tahoma" w:hAnsi="Tahoma" w:cs="Tahoma"/>
          <w:sz w:val="26"/>
          <w:szCs w:val="26"/>
        </w:rPr>
        <w:t>2</w:t>
      </w:r>
      <w:r w:rsidR="00AB1C23">
        <w:rPr>
          <w:rFonts w:ascii="Tahoma" w:hAnsi="Tahoma" w:cs="Tahoma"/>
          <w:sz w:val="26"/>
          <w:szCs w:val="26"/>
          <w:lang w:val="en-US"/>
        </w:rPr>
        <w:t>8</w:t>
      </w:r>
      <w:r w:rsidRPr="00F63FBE">
        <w:rPr>
          <w:rFonts w:ascii="Tahoma" w:hAnsi="Tahoma" w:cs="Tahoma"/>
          <w:sz w:val="26"/>
          <w:szCs w:val="26"/>
        </w:rPr>
        <w:t>/</w:t>
      </w:r>
      <w:r w:rsidR="00F17B8A" w:rsidRPr="006C32BD">
        <w:rPr>
          <w:rFonts w:ascii="Tahoma" w:hAnsi="Tahoma" w:cs="Tahoma"/>
          <w:sz w:val="26"/>
          <w:szCs w:val="26"/>
        </w:rPr>
        <w:t>0</w:t>
      </w:r>
      <w:r w:rsidR="00B166A2" w:rsidRPr="00AB1C23">
        <w:rPr>
          <w:rFonts w:ascii="Tahoma" w:hAnsi="Tahoma" w:cs="Tahoma"/>
          <w:sz w:val="26"/>
          <w:szCs w:val="26"/>
        </w:rPr>
        <w:t>5</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AB1C23" w:rsidRDefault="00AB1C23" w:rsidP="00AB1C23">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 xml:space="preserve">Το Εργατικό Κέντρο Αθήνας στηρίζει την 24ωρη απεργία που έχουν προκηρύξει τα πρωτοβάθμια σωματεία και η ΟΤΟΕ, για σήμερα 28/05/2019, σε όλες τις υπηρεσίες </w:t>
      </w:r>
      <w:r>
        <w:rPr>
          <w:rFonts w:ascii="Times New Roman" w:eastAsia="Times New Roman" w:hAnsi="Times New Roman" w:cs="Times New Roman"/>
          <w:color w:val="222222"/>
          <w:sz w:val="28"/>
          <w:szCs w:val="28"/>
          <w:lang w:val="en-US" w:eastAsia="el-GR"/>
        </w:rPr>
        <w:t>RBU</w:t>
      </w:r>
      <w:r>
        <w:rPr>
          <w:rFonts w:ascii="Times New Roman" w:eastAsia="Times New Roman" w:hAnsi="Times New Roman" w:cs="Times New Roman"/>
          <w:color w:val="222222"/>
          <w:sz w:val="28"/>
          <w:szCs w:val="28"/>
          <w:lang w:eastAsia="el-GR"/>
        </w:rPr>
        <w:t xml:space="preserve"> της Τράπεζας Πειραιώς ενάντια στην παραχώρηση των κόκκινων δανείων της Τράπεζας σε άλλη εταιρεία.</w:t>
      </w:r>
    </w:p>
    <w:p w:rsidR="00AB1C23" w:rsidRDefault="00AB1C23" w:rsidP="00AB1C23">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p>
    <w:p w:rsidR="00AB1C23" w:rsidRDefault="00AB1C23" w:rsidP="00AB1C23">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 xml:space="preserve">Ουσιαστικά, την ώρα που παλεύουμε ενάντια στην </w:t>
      </w:r>
      <w:proofErr w:type="spellStart"/>
      <w:r>
        <w:rPr>
          <w:rFonts w:ascii="Times New Roman" w:eastAsia="Times New Roman" w:hAnsi="Times New Roman" w:cs="Times New Roman"/>
          <w:color w:val="222222"/>
          <w:sz w:val="28"/>
          <w:szCs w:val="28"/>
          <w:lang w:eastAsia="el-GR"/>
        </w:rPr>
        <w:t>εργολαβοποίηση</w:t>
      </w:r>
      <w:proofErr w:type="spellEnd"/>
      <w:r>
        <w:rPr>
          <w:rFonts w:ascii="Times New Roman" w:eastAsia="Times New Roman" w:hAnsi="Times New Roman" w:cs="Times New Roman"/>
          <w:color w:val="222222"/>
          <w:sz w:val="28"/>
          <w:szCs w:val="28"/>
          <w:lang w:eastAsia="el-GR"/>
        </w:rPr>
        <w:t>, η Διοίκηση της Τράπεζας Πειραιώς προαναγγέλλει την απόσχιση εργαζομένων, που συνεπάγεται ότι οι συνάδελφοι θα πάψουν να είναι τραπεζοϋπάλληλοι και θα χάσουν όλα τα δικαιώματα που απορρέουν από τις συμβάσεις τους με τις τράπεζες.</w:t>
      </w:r>
    </w:p>
    <w:p w:rsidR="00AB1C23" w:rsidRDefault="00AB1C23" w:rsidP="00AB1C23">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p>
    <w:p w:rsidR="00AB1C23" w:rsidRDefault="00AB1C23" w:rsidP="00AB1C23">
      <w:pPr>
        <w:shd w:val="clear" w:color="auto" w:fill="FFFFFF"/>
        <w:suppressAutoHyphens/>
        <w:autoSpaceDN w:val="0"/>
        <w:spacing w:after="0"/>
        <w:jc w:val="both"/>
        <w:textAlignment w:val="baseline"/>
        <w:rPr>
          <w:sz w:val="28"/>
          <w:szCs w:val="28"/>
        </w:rPr>
      </w:pPr>
      <w:r>
        <w:rPr>
          <w:rFonts w:ascii="Times New Roman" w:eastAsia="Times New Roman" w:hAnsi="Times New Roman" w:cs="Times New Roman"/>
          <w:color w:val="222222"/>
          <w:sz w:val="28"/>
          <w:szCs w:val="28"/>
          <w:lang w:eastAsia="el-GR"/>
        </w:rPr>
        <w:t xml:space="preserve">Το ΕΚΑ τονίζει ότι τα εργασιακά δικαιώματα των τραπεζοϋπαλλήλων, που εργάζονται στις υπηρεσίες των κόκκινων δανείων των τραπεζών, είναι αδιαπραγμάτευτα. Καλούμε την Διοίκηση της Τράπεζας να πάψει να αναζητά την βραχυπρόθεσμη αντιμετώπιση των οικονομικών προβλημάτων της τράπεζας σε βάρος των εργαζομένων και την Κυβέρνηση να εμποδίσει τις τράπεζες να λειτουργούν υπέρ των </w:t>
      </w:r>
      <w:proofErr w:type="spellStart"/>
      <w:r>
        <w:rPr>
          <w:rFonts w:ascii="Times New Roman" w:eastAsia="Times New Roman" w:hAnsi="Times New Roman" w:cs="Times New Roman"/>
          <w:color w:val="222222"/>
          <w:sz w:val="28"/>
          <w:szCs w:val="28"/>
          <w:lang w:eastAsia="el-GR"/>
        </w:rPr>
        <w:t>εργολαβοποιήσεων</w:t>
      </w:r>
      <w:proofErr w:type="spellEnd"/>
      <w:r>
        <w:rPr>
          <w:rFonts w:ascii="Times New Roman" w:eastAsia="Times New Roman" w:hAnsi="Times New Roman" w:cs="Times New Roman"/>
          <w:color w:val="222222"/>
          <w:sz w:val="28"/>
          <w:szCs w:val="28"/>
          <w:lang w:eastAsia="el-GR"/>
        </w:rPr>
        <w:t xml:space="preserve"> και των αποσχίσεων.</w:t>
      </w:r>
    </w:p>
    <w:p w:rsidR="00187D84" w:rsidRPr="00187D84" w:rsidRDefault="00187D84" w:rsidP="00B166A2">
      <w:pPr>
        <w:jc w:val="both"/>
        <w:rPr>
          <w:b/>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87D84"/>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E70EE"/>
    <w:rsid w:val="00601AB9"/>
    <w:rsid w:val="006142CF"/>
    <w:rsid w:val="00633A13"/>
    <w:rsid w:val="00637046"/>
    <w:rsid w:val="00674778"/>
    <w:rsid w:val="006B1FAD"/>
    <w:rsid w:val="006C32BD"/>
    <w:rsid w:val="006F52AB"/>
    <w:rsid w:val="0071610B"/>
    <w:rsid w:val="00740665"/>
    <w:rsid w:val="00746EB4"/>
    <w:rsid w:val="007727AB"/>
    <w:rsid w:val="00793F8B"/>
    <w:rsid w:val="007B4210"/>
    <w:rsid w:val="007E4EB7"/>
    <w:rsid w:val="007F1DB0"/>
    <w:rsid w:val="008872EF"/>
    <w:rsid w:val="008C77C6"/>
    <w:rsid w:val="008F0381"/>
    <w:rsid w:val="008F1417"/>
    <w:rsid w:val="00914852"/>
    <w:rsid w:val="009249D3"/>
    <w:rsid w:val="00944106"/>
    <w:rsid w:val="00997A1D"/>
    <w:rsid w:val="009A7316"/>
    <w:rsid w:val="009B4611"/>
    <w:rsid w:val="009D019D"/>
    <w:rsid w:val="009E451C"/>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1042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2019-05-28T07:27:00Z</dcterms:created>
  <dcterms:modified xsi:type="dcterms:W3CDTF">2019-05-28T07:27:00Z</dcterms:modified>
</cp:coreProperties>
</file>