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D60B65">
        <w:rPr>
          <w:rFonts w:ascii="Tahoma" w:hAnsi="Tahoma" w:cs="Tahoma"/>
          <w:sz w:val="26"/>
          <w:szCs w:val="26"/>
        </w:rPr>
        <w:t>4</w:t>
      </w:r>
      <w:r w:rsidR="00D60B65">
        <w:rPr>
          <w:rFonts w:ascii="Tahoma" w:hAnsi="Tahoma" w:cs="Tahoma"/>
          <w:sz w:val="26"/>
          <w:szCs w:val="26"/>
          <w:lang w:val="en-US"/>
        </w:rPr>
        <w:t>23</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366CC" w:rsidRPr="000366CC">
        <w:rPr>
          <w:rFonts w:ascii="Tahoma" w:hAnsi="Tahoma" w:cs="Tahoma"/>
          <w:sz w:val="26"/>
          <w:szCs w:val="26"/>
        </w:rPr>
        <w:t>2</w:t>
      </w:r>
      <w:r w:rsidR="00D60B65">
        <w:rPr>
          <w:rFonts w:ascii="Tahoma" w:hAnsi="Tahoma" w:cs="Tahoma"/>
          <w:sz w:val="26"/>
          <w:szCs w:val="26"/>
          <w:lang w:val="en-US"/>
        </w:rPr>
        <w:t>6</w:t>
      </w:r>
      <w:r w:rsidRPr="00F63FBE">
        <w:rPr>
          <w:rFonts w:ascii="Tahoma" w:hAnsi="Tahoma" w:cs="Tahoma"/>
          <w:sz w:val="26"/>
          <w:szCs w:val="26"/>
        </w:rPr>
        <w:t>/</w:t>
      </w:r>
      <w:r w:rsidR="004F23F7" w:rsidRPr="00C022AA">
        <w:rPr>
          <w:rFonts w:ascii="Tahoma" w:hAnsi="Tahoma" w:cs="Tahoma"/>
          <w:sz w:val="26"/>
          <w:szCs w:val="26"/>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D60B65" w:rsidRDefault="00D60B65" w:rsidP="00D60B65">
      <w:pPr>
        <w:spacing w:after="0" w:line="240" w:lineRule="auto"/>
        <w:ind w:left="-284"/>
        <w:jc w:val="both"/>
      </w:pPr>
      <w:r>
        <w:t xml:space="preserve">Το Εργατικό Κέντρο Αθήνας καταγγέλλει την Διοίκηση της κλινικής </w:t>
      </w:r>
      <w:r>
        <w:rPr>
          <w:b/>
        </w:rPr>
        <w:t>«ΕΥΓΕΝΙΔΕΙΟ ΘΕΡΑΠΕΥΤΗΡΙΟ-ΑΓΙΑ ΤΡΙΑΣ Α.Ε.»</w:t>
      </w:r>
      <w:r>
        <w:t xml:space="preserve"> -που παρότι λειτουργεί ως ανώνυμη εταιρεία, ουσιαστικά ανήκει στο </w:t>
      </w:r>
      <w:r>
        <w:rPr>
          <w:b/>
        </w:rPr>
        <w:t>ΠΑΝΕΠΙΣΤΗΜΙΟ ΑΘΗΝΩΝ</w:t>
      </w:r>
      <w:r>
        <w:t xml:space="preserve">- καθώς έχει δημιουργήσει μια ανυπόφορη κατάσταση για τους 140 εργαζομένους που βιώνουν έναν εφιάλτη, αφού παραμένουν απλήρωτοι εδώ και 6 μήνες. </w:t>
      </w:r>
    </w:p>
    <w:p w:rsidR="00D60B65" w:rsidRDefault="00D60B65" w:rsidP="00D60B65">
      <w:pPr>
        <w:spacing w:after="0" w:line="240" w:lineRule="auto"/>
        <w:ind w:left="-284"/>
        <w:jc w:val="both"/>
      </w:pPr>
    </w:p>
    <w:p w:rsidR="00D60B65" w:rsidRDefault="00D60B65" w:rsidP="00D60B65">
      <w:pPr>
        <w:spacing w:after="0" w:line="240" w:lineRule="auto"/>
        <w:ind w:left="-284"/>
        <w:jc w:val="both"/>
      </w:pPr>
      <w:r>
        <w:t xml:space="preserve">Εξαθλιωμένοι, επιβιώνουν με τα ελάχιστα «έναντι» των 100 και 300 ευρώ, που τους δίνει η εκάστοτε διοίκηση της κλινικής –την οποία επίσης ορίζει ο </w:t>
      </w:r>
      <w:r>
        <w:rPr>
          <w:b/>
        </w:rPr>
        <w:t>Πρύτανης</w:t>
      </w:r>
      <w:r>
        <w:t xml:space="preserve"> και η </w:t>
      </w:r>
      <w:r>
        <w:rPr>
          <w:b/>
        </w:rPr>
        <w:t>Σύγκλητος του Πανεπιστημίου</w:t>
      </w:r>
      <w:r>
        <w:t xml:space="preserve">-, καθώς και με χρήματα που τους αφήνουν οι συγγενείς των ασθενών που νοσηλεύονται, σε εράνους που κάνουν για να αγοράσουν τα εισιτήρια τους ώστε να προσέρχονται στην εργασία τους. Ολόκληρες οικογένειες στις οποίες 2 ή 3 μέλη τους εργάζονται στη κλινική, έχουν ξεπεράσει τα όρια της φτώχειας, αδυνατώντας να πληρώσουν λογαριασμούς , εφορία, ΕΝΦΙΑ </w:t>
      </w:r>
      <w:proofErr w:type="spellStart"/>
      <w:r>
        <w:t>κ.ο.κ</w:t>
      </w:r>
      <w:proofErr w:type="spellEnd"/>
      <w:r>
        <w:t xml:space="preserve">. </w:t>
      </w:r>
    </w:p>
    <w:p w:rsidR="00D60B65" w:rsidRDefault="00D60B65" w:rsidP="00D60B65">
      <w:pPr>
        <w:spacing w:after="0" w:line="240" w:lineRule="auto"/>
        <w:ind w:left="-284"/>
        <w:jc w:val="both"/>
      </w:pPr>
    </w:p>
    <w:p w:rsidR="00D60B65" w:rsidRDefault="00D60B65" w:rsidP="00D60B65">
      <w:pPr>
        <w:spacing w:after="0" w:line="240" w:lineRule="auto"/>
        <w:ind w:left="-284"/>
        <w:jc w:val="both"/>
      </w:pPr>
      <w:r>
        <w:t xml:space="preserve">Με συνεχείς αποφάσεις Γενικών Συνελεύσεων τους, οι εργαζόμενοι μέσω του νόμιμου Σωματείου τους, μετά από 6 χρόνια που «έβαζαν πλάτη», αποφάσισαν να αντιδράσουν και πολλοί από αυτούς προχώρησαν σε νόμιμη επίσχεση εργασίας και ασφαλιστικά μέτρα για τα δεδουλευμένα τους. Η διοίκηση της κλινικής αποφάσισε να τους «τιμωρήσει», προχωρώντας σε </w:t>
      </w:r>
      <w:r>
        <w:rPr>
          <w:b/>
        </w:rPr>
        <w:t>ΜΟΝΟΜΕΡΕΙΣ &amp; ΠΑΡΑΝΟΜΕΣ</w:t>
      </w:r>
      <w:r>
        <w:t xml:space="preserve"> μειώσεις των μισθών τους μέχρι και </w:t>
      </w:r>
      <w:r>
        <w:rPr>
          <w:b/>
        </w:rPr>
        <w:t>25%</w:t>
      </w:r>
      <w:r>
        <w:t xml:space="preserve">!!!, με δικαιολογίες τα «κλασσικά»  πλέον «πτώση του κύκλου εργασιών και καθυστερήσεις πληρωμών των χρεών του ΕΟΠΥΥ». </w:t>
      </w:r>
    </w:p>
    <w:p w:rsidR="00D60B65" w:rsidRDefault="00D60B65" w:rsidP="00D60B65">
      <w:pPr>
        <w:spacing w:after="0" w:line="240" w:lineRule="auto"/>
        <w:ind w:left="-284"/>
        <w:jc w:val="both"/>
      </w:pPr>
      <w:bookmarkStart w:id="0" w:name="_GoBack"/>
      <w:bookmarkEnd w:id="0"/>
    </w:p>
    <w:p w:rsidR="00D60B65" w:rsidRDefault="00D60B65" w:rsidP="00D60B65">
      <w:pPr>
        <w:spacing w:after="0" w:line="240" w:lineRule="auto"/>
        <w:ind w:left="-284"/>
        <w:jc w:val="both"/>
      </w:pPr>
      <w:r>
        <w:t xml:space="preserve">Οι εργαζόμενοι σε αλλεπάλληλες τριμερείς συναντήσεις με </w:t>
      </w:r>
      <w:r>
        <w:rPr>
          <w:b/>
        </w:rPr>
        <w:t>ΕΠΙΘΕΩΡΗΣΗ ΕΡΓΑΣΙΑΣ, Ο.Μ.Ε.Δ., ΥΠΟΥΡΓΕΙΑ ΥΓΕΙΑΣ, ΠΑΙΔΕΙΑΣ &amp; ΕΡΓΑΣΙΑΣ</w:t>
      </w:r>
      <w:r>
        <w:t xml:space="preserve"> δικαιώθηκαν πλήρως , αλλά η διοίκηση του ΕΥΓΕΝΙΔΕΙΟΥ προβάλλοντας μόνιμα το επιχείρημα ότι είναι «Ανώνυμη Εταιρεία» και με την πλήρη «κάλυψη» του μεγαλομετόχου ΠΑΝΕΠΙΣΤΗΜΙΟΥ, συνεχίζει να κινείται μονομερώς, αδιαφορώντας για τις αποφάσεις των Υπουργείων, της Επιθεώρησης Εργασίας, και των λοιπών υπεύθυνων φορέων,  εκβιάζοντας και απειλώντας τους εργαζομένους ώστε να επιστρέψουν στην εργασία τους υπό τις απάνθρωπες συνθήκες που εκείνη έχει επιλέξει.</w:t>
      </w:r>
    </w:p>
    <w:p w:rsidR="00D60B65" w:rsidRDefault="00D60B65" w:rsidP="00D60B65">
      <w:pPr>
        <w:spacing w:after="0" w:line="240" w:lineRule="auto"/>
        <w:ind w:left="-284"/>
        <w:jc w:val="both"/>
      </w:pPr>
    </w:p>
    <w:p w:rsidR="00D60B65" w:rsidRDefault="00D60B65" w:rsidP="00D60B65">
      <w:pPr>
        <w:spacing w:after="0" w:line="240" w:lineRule="auto"/>
        <w:ind w:left="-284"/>
        <w:jc w:val="both"/>
      </w:pPr>
      <w:r>
        <w:t xml:space="preserve">Εντωμεταξύ, η κλινική συνεχίζει να λειτουργεί, αλλά πλέον με ανάπτυξη του 50% των κλινών  της, συμπεριλαμβανόμενων και των </w:t>
      </w:r>
      <w:proofErr w:type="spellStart"/>
      <w:r>
        <w:t>υπερπολύτιμων</w:t>
      </w:r>
      <w:proofErr w:type="spellEnd"/>
      <w:r>
        <w:t xml:space="preserve"> κρεβατιών ΜΕΘ, καθώς και οι Πανεπιστημιακές κλινικές που λειτουργούν μέσα στην Α.Ε.!!! </w:t>
      </w:r>
    </w:p>
    <w:p w:rsidR="00D60B65" w:rsidRDefault="00D60B65" w:rsidP="00D60B65">
      <w:pPr>
        <w:spacing w:after="0" w:line="240" w:lineRule="auto"/>
        <w:ind w:left="-284"/>
        <w:jc w:val="both"/>
      </w:pPr>
    </w:p>
    <w:p w:rsidR="00D60B65" w:rsidRDefault="00D60B65" w:rsidP="00D60B65">
      <w:pPr>
        <w:spacing w:after="0" w:line="240" w:lineRule="auto"/>
        <w:ind w:left="-284"/>
        <w:jc w:val="both"/>
      </w:pPr>
      <w:r>
        <w:t>Το Εργατικό Κέντρο Αθήνας βρίσκεται στο πλευρό των εργαζομένων του ΕΥΓΕΝΙΔΕΙΟΥ ΘΕΡΑΠΕΥΤΗΡΙΟΥ και θα στηρίξει τον δίκαιο αγώνα τους με κάθε τρόπο.</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val="en-US" w:eastAsia="el-GR"/>
        </w:rPr>
      </w:pPr>
    </w:p>
    <w:p w:rsidR="00D60B65" w:rsidRPr="00D60B65" w:rsidRDefault="00D60B65" w:rsidP="00B758F1">
      <w:pPr>
        <w:shd w:val="clear" w:color="auto" w:fill="FFFFFF"/>
        <w:spacing w:after="0" w:line="240" w:lineRule="auto"/>
        <w:jc w:val="both"/>
        <w:rPr>
          <w:rFonts w:ascii="Times New Roman" w:eastAsia="Times New Roman" w:hAnsi="Times New Roman"/>
          <w:color w:val="222222"/>
          <w:sz w:val="28"/>
          <w:szCs w:val="28"/>
          <w:lang w:val="en-US"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4">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7">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6"/>
  </w:num>
  <w:num w:numId="6">
    <w:abstractNumId w:val="8"/>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76FD8"/>
    <w:rsid w:val="00A9583F"/>
    <w:rsid w:val="00A96FC0"/>
    <w:rsid w:val="00AA38A3"/>
    <w:rsid w:val="00AA7766"/>
    <w:rsid w:val="00B12DF4"/>
    <w:rsid w:val="00B22459"/>
    <w:rsid w:val="00B758F1"/>
    <w:rsid w:val="00B844A2"/>
    <w:rsid w:val="00BD3979"/>
    <w:rsid w:val="00BE13F6"/>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Petroulia</cp:lastModifiedBy>
  <cp:revision>2</cp:revision>
  <cp:lastPrinted>2015-09-02T11:20:00Z</cp:lastPrinted>
  <dcterms:created xsi:type="dcterms:W3CDTF">2016-07-26T10:46:00Z</dcterms:created>
  <dcterms:modified xsi:type="dcterms:W3CDTF">2016-07-26T10:46:00Z</dcterms:modified>
</cp:coreProperties>
</file>