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CD6536" w:rsidRPr="009014C4">
        <w:rPr>
          <w:rFonts w:ascii="Tahoma" w:hAnsi="Tahoma" w:cs="Tahoma"/>
          <w:sz w:val="26"/>
          <w:szCs w:val="26"/>
        </w:rPr>
        <w:t xml:space="preserve"> </w:t>
      </w:r>
      <w:r w:rsidR="00EB2F78">
        <w:rPr>
          <w:rFonts w:ascii="Tahoma" w:hAnsi="Tahoma" w:cs="Tahoma"/>
          <w:sz w:val="26"/>
          <w:szCs w:val="26"/>
          <w:lang w:val="en-US"/>
        </w:rPr>
        <w:t>325</w:t>
      </w:r>
      <w:r w:rsidR="00EB2F78">
        <w:rPr>
          <w:rFonts w:ascii="Tahoma" w:hAnsi="Tahoma" w:cs="Tahoma"/>
          <w:sz w:val="26"/>
          <w:szCs w:val="26"/>
          <w:lang w:val="en-US"/>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36120D">
        <w:rPr>
          <w:rFonts w:ascii="Tahoma" w:hAnsi="Tahoma" w:cs="Tahoma"/>
          <w:sz w:val="26"/>
          <w:szCs w:val="26"/>
        </w:rPr>
        <w:t>2</w:t>
      </w:r>
      <w:r w:rsidR="00EB2F78" w:rsidRPr="00EB2F78">
        <w:rPr>
          <w:rFonts w:ascii="Tahoma" w:hAnsi="Tahoma" w:cs="Tahoma"/>
          <w:sz w:val="26"/>
          <w:szCs w:val="26"/>
        </w:rPr>
        <w:t>6</w:t>
      </w:r>
      <w:r w:rsidRPr="00F63FBE">
        <w:rPr>
          <w:rFonts w:ascii="Tahoma" w:hAnsi="Tahoma" w:cs="Tahoma"/>
          <w:sz w:val="26"/>
          <w:szCs w:val="26"/>
        </w:rPr>
        <w:t>/</w:t>
      </w:r>
      <w:r w:rsidR="009B4611" w:rsidRPr="008872EF">
        <w:rPr>
          <w:rFonts w:ascii="Tahoma" w:hAnsi="Tahoma" w:cs="Tahoma"/>
          <w:sz w:val="26"/>
          <w:szCs w:val="26"/>
        </w:rPr>
        <w:t>0</w:t>
      </w:r>
      <w:r w:rsidR="0036120D">
        <w:rPr>
          <w:rFonts w:ascii="Tahoma" w:hAnsi="Tahoma" w:cs="Tahoma"/>
          <w:sz w:val="26"/>
          <w:szCs w:val="26"/>
        </w:rPr>
        <w:t>4</w:t>
      </w:r>
      <w:r>
        <w:rPr>
          <w:rFonts w:ascii="Tahoma" w:hAnsi="Tahoma" w:cs="Tahoma"/>
          <w:sz w:val="26"/>
          <w:szCs w:val="26"/>
        </w:rPr>
        <w:t>/201</w:t>
      </w:r>
      <w:r w:rsidR="0036120D">
        <w:rPr>
          <w:rFonts w:ascii="Tahoma" w:hAnsi="Tahoma" w:cs="Tahoma"/>
          <w:sz w:val="26"/>
          <w:szCs w:val="26"/>
        </w:rPr>
        <w:t>7</w:t>
      </w:r>
    </w:p>
    <w:p w:rsidR="00312B1F" w:rsidRPr="00F91D3F" w:rsidRDefault="00312B1F" w:rsidP="006142CF">
      <w:pPr>
        <w:spacing w:after="0"/>
        <w:jc w:val="center"/>
        <w:rPr>
          <w:rFonts w:ascii="Tahoma" w:hAnsi="Tahoma" w:cs="Tahoma"/>
          <w:b/>
          <w:spacing w:val="120"/>
          <w:sz w:val="36"/>
          <w:u w:val="thick"/>
        </w:rPr>
      </w:pPr>
      <w:bookmarkStart w:id="0" w:name="_GoBack"/>
      <w:bookmarkEnd w:id="0"/>
    </w:p>
    <w:p w:rsidR="00EB2F78" w:rsidRPr="00EB2F78" w:rsidRDefault="00EB2F78" w:rsidP="00EB2F78">
      <w:pPr>
        <w:shd w:val="clear" w:color="auto" w:fill="FFFFFF"/>
        <w:spacing w:after="0" w:line="240" w:lineRule="auto"/>
        <w:jc w:val="center"/>
        <w:rPr>
          <w:rFonts w:ascii="Times New Roman" w:eastAsia="Times New Roman" w:hAnsi="Times New Roman"/>
          <w:b/>
          <w:color w:val="222222"/>
          <w:spacing w:val="120"/>
          <w:sz w:val="32"/>
          <w:szCs w:val="28"/>
          <w:u w:val="thick"/>
          <w:lang w:eastAsia="el-GR"/>
        </w:rPr>
      </w:pPr>
      <w:r w:rsidRPr="00F70187">
        <w:rPr>
          <w:rFonts w:ascii="Times New Roman" w:eastAsia="Times New Roman" w:hAnsi="Times New Roman"/>
          <w:b/>
          <w:color w:val="222222"/>
          <w:spacing w:val="120"/>
          <w:sz w:val="32"/>
          <w:szCs w:val="28"/>
          <w:u w:val="thick"/>
          <w:lang w:eastAsia="el-GR"/>
        </w:rPr>
        <w:t>ΔΕΛΤΙΟ ΤΥΠΟΥ</w:t>
      </w:r>
    </w:p>
    <w:p w:rsidR="00EB2F78" w:rsidRPr="00EB2F78" w:rsidRDefault="00EB2F78" w:rsidP="00EB2F78">
      <w:pPr>
        <w:shd w:val="clear" w:color="auto" w:fill="FFFFFF"/>
        <w:spacing w:after="0" w:line="240" w:lineRule="auto"/>
        <w:jc w:val="center"/>
        <w:rPr>
          <w:rFonts w:ascii="Times New Roman" w:eastAsia="Times New Roman" w:hAnsi="Times New Roman"/>
          <w:b/>
          <w:color w:val="222222"/>
          <w:spacing w:val="120"/>
          <w:sz w:val="16"/>
          <w:szCs w:val="28"/>
          <w:u w:val="thick"/>
          <w:lang w:eastAsia="el-GR"/>
        </w:rPr>
      </w:pPr>
    </w:p>
    <w:p w:rsidR="00EB2F78" w:rsidRPr="0080764C" w:rsidRDefault="00EB2F78" w:rsidP="00EB2F78">
      <w:pPr>
        <w:shd w:val="clear" w:color="auto" w:fill="FFFFFF"/>
        <w:spacing w:after="0" w:line="240" w:lineRule="auto"/>
        <w:jc w:val="center"/>
        <w:rPr>
          <w:rFonts w:ascii="Times New Roman" w:eastAsia="Times New Roman" w:hAnsi="Times New Roman"/>
          <w:b/>
          <w:color w:val="222222"/>
          <w:sz w:val="28"/>
          <w:szCs w:val="28"/>
          <w:lang w:eastAsia="el-GR"/>
        </w:rPr>
      </w:pPr>
      <w:r w:rsidRPr="0080764C">
        <w:rPr>
          <w:rFonts w:ascii="Times New Roman" w:eastAsia="Times New Roman" w:hAnsi="Times New Roman"/>
          <w:b/>
          <w:bCs/>
          <w:color w:val="222222"/>
          <w:sz w:val="28"/>
          <w:szCs w:val="28"/>
          <w:lang w:eastAsia="el-GR"/>
        </w:rPr>
        <w:t>28</w:t>
      </w:r>
      <w:r w:rsidRPr="0080764C">
        <w:rPr>
          <w:rFonts w:ascii="Times New Roman" w:eastAsia="Times New Roman" w:hAnsi="Times New Roman"/>
          <w:b/>
          <w:bCs/>
          <w:color w:val="222222"/>
          <w:sz w:val="28"/>
          <w:szCs w:val="28"/>
          <w:vertAlign w:val="superscript"/>
          <w:lang w:eastAsia="el-GR"/>
        </w:rPr>
        <w:t>η</w:t>
      </w:r>
      <w:r w:rsidRPr="0080764C">
        <w:rPr>
          <w:rFonts w:ascii="Times New Roman" w:eastAsia="Times New Roman" w:hAnsi="Times New Roman"/>
          <w:b/>
          <w:bCs/>
          <w:color w:val="222222"/>
          <w:sz w:val="28"/>
          <w:szCs w:val="28"/>
          <w:lang w:eastAsia="el-GR"/>
        </w:rPr>
        <w:t xml:space="preserve"> ΑΠΡΙΛΙΟΥ ΠΑΓΚΟΣΜΙΑ ΗΜΕΡΑ ΓΙΑ</w:t>
      </w:r>
    </w:p>
    <w:p w:rsidR="00EB2F78" w:rsidRPr="0080764C" w:rsidRDefault="00EB2F78" w:rsidP="00EB2F78">
      <w:pPr>
        <w:shd w:val="clear" w:color="auto" w:fill="FFFFFF"/>
        <w:spacing w:after="0" w:line="240" w:lineRule="auto"/>
        <w:jc w:val="center"/>
        <w:rPr>
          <w:rFonts w:ascii="Times New Roman" w:eastAsia="Times New Roman" w:hAnsi="Times New Roman"/>
          <w:b/>
          <w:color w:val="222222"/>
          <w:sz w:val="28"/>
          <w:szCs w:val="28"/>
          <w:lang w:eastAsia="el-GR"/>
        </w:rPr>
      </w:pPr>
      <w:r w:rsidRPr="0080764C">
        <w:rPr>
          <w:rFonts w:ascii="Times New Roman" w:eastAsia="Times New Roman" w:hAnsi="Times New Roman"/>
          <w:b/>
          <w:bCs/>
          <w:color w:val="222222"/>
          <w:sz w:val="28"/>
          <w:szCs w:val="28"/>
          <w:lang w:eastAsia="el-GR"/>
        </w:rPr>
        <w:t>ΤΗΝ ΑΣΦΑΛΕΙΑ ΚΑΙ ΤΗΝ ΥΓΕΙΑ ΣΤΗΝ ΕΡΓΑΣΙΑ</w:t>
      </w:r>
    </w:p>
    <w:p w:rsidR="00EB2F78" w:rsidRDefault="00EB2F78" w:rsidP="00EB2F78">
      <w:pPr>
        <w:shd w:val="clear" w:color="auto" w:fill="FFFFFF"/>
        <w:spacing w:after="0"/>
        <w:ind w:left="-426" w:right="-540" w:firstLine="852"/>
        <w:jc w:val="both"/>
        <w:rPr>
          <w:rFonts w:ascii="Times New Roman" w:eastAsia="Times New Roman" w:hAnsi="Times New Roman"/>
          <w:color w:val="222222"/>
          <w:sz w:val="26"/>
          <w:szCs w:val="26"/>
          <w:lang w:eastAsia="el-GR"/>
        </w:rPr>
      </w:pPr>
    </w:p>
    <w:p w:rsidR="00EB2F78" w:rsidRPr="00BE214D" w:rsidRDefault="00EB2F78" w:rsidP="00EB2F78">
      <w:pPr>
        <w:shd w:val="clear" w:color="auto" w:fill="FFFFFF"/>
        <w:spacing w:after="0" w:line="240" w:lineRule="auto"/>
        <w:ind w:left="-567" w:right="-681" w:firstLine="567"/>
        <w:jc w:val="both"/>
        <w:rPr>
          <w:rFonts w:ascii="Times New Roman" w:eastAsia="Times New Roman" w:hAnsi="Times New Roman"/>
          <w:bCs/>
          <w:color w:val="222222"/>
          <w:sz w:val="23"/>
          <w:szCs w:val="23"/>
          <w:lang w:eastAsia="el-GR"/>
        </w:rPr>
      </w:pPr>
      <w:r w:rsidRPr="00BE214D">
        <w:rPr>
          <w:rFonts w:ascii="Times New Roman" w:eastAsia="Times New Roman" w:hAnsi="Times New Roman"/>
          <w:bCs/>
          <w:color w:val="222222"/>
          <w:sz w:val="23"/>
          <w:szCs w:val="23"/>
          <w:lang w:val="en-US" w:eastAsia="el-GR"/>
        </w:rPr>
        <w:t>To</w:t>
      </w:r>
      <w:r w:rsidRPr="00BE214D">
        <w:rPr>
          <w:rFonts w:ascii="Times New Roman" w:eastAsia="Times New Roman" w:hAnsi="Times New Roman"/>
          <w:bCs/>
          <w:color w:val="222222"/>
          <w:sz w:val="23"/>
          <w:szCs w:val="23"/>
          <w:lang w:eastAsia="el-GR"/>
        </w:rPr>
        <w:t xml:space="preserve"> Εργατικό Κέντρο Αθήνας χαιρετίζει την 28η Απριλίου, την Παγκόσμια Ημέρα για την Υγεία και Ασφάλεια στην Εργασία. </w:t>
      </w:r>
    </w:p>
    <w:p w:rsidR="00EB2F78" w:rsidRPr="00BE214D" w:rsidRDefault="00EB2F78" w:rsidP="00EB2F78">
      <w:pPr>
        <w:shd w:val="clear" w:color="auto" w:fill="FFFFFF"/>
        <w:spacing w:after="0" w:line="240" w:lineRule="auto"/>
        <w:ind w:left="-567" w:right="-681" w:firstLine="567"/>
        <w:jc w:val="both"/>
        <w:rPr>
          <w:rFonts w:ascii="Times New Roman" w:eastAsia="Times New Roman" w:hAnsi="Times New Roman"/>
          <w:bCs/>
          <w:color w:val="222222"/>
          <w:sz w:val="23"/>
          <w:szCs w:val="23"/>
          <w:lang w:eastAsia="el-GR"/>
        </w:rPr>
      </w:pPr>
      <w:r w:rsidRPr="00BE214D">
        <w:rPr>
          <w:rFonts w:ascii="Times New Roman" w:eastAsia="Times New Roman" w:hAnsi="Times New Roman"/>
          <w:bCs/>
          <w:color w:val="222222"/>
          <w:sz w:val="23"/>
          <w:szCs w:val="23"/>
          <w:lang w:eastAsia="el-GR"/>
        </w:rPr>
        <w:t>Το 2003, η Διεθνής Οργάνωση Εργασίας (Δ.Ο.Ε) καθιέρωσε την ημέρα αυτή ως Παγκόσμια Ημέρα για την Ασφάλεια και την Υγεία στην Εργασία με στόχο την προώθηση παγκοσμίως, των θεμάτων που αφορούν στην πρόληψη των εργατικών ατυχημάτων και των επαγγελματικών ασθενειών. Η 28η Απριλίου επελέγη συμβολικά, επειδή την ημερομηνία αυτή του 1914 ψηφίσθηκε από την Καναδική Βουλή ο νόμος για την αποζημίωση των εργαζομένων από εργατικά ατυχήματα.</w:t>
      </w:r>
    </w:p>
    <w:p w:rsidR="00EB2F78" w:rsidRPr="00BE214D" w:rsidRDefault="00EB2F78" w:rsidP="00EB2F78">
      <w:pPr>
        <w:shd w:val="clear" w:color="auto" w:fill="FFFFFF"/>
        <w:spacing w:after="0" w:line="240" w:lineRule="auto"/>
        <w:ind w:left="-567" w:right="-681" w:firstLine="567"/>
        <w:jc w:val="both"/>
        <w:rPr>
          <w:rFonts w:ascii="Times New Roman" w:eastAsia="Times New Roman" w:hAnsi="Times New Roman"/>
          <w:bCs/>
          <w:color w:val="222222"/>
          <w:sz w:val="23"/>
          <w:szCs w:val="23"/>
          <w:lang w:eastAsia="el-GR"/>
        </w:rPr>
      </w:pPr>
      <w:r w:rsidRPr="00BE214D">
        <w:rPr>
          <w:rFonts w:ascii="Times New Roman" w:eastAsia="Times New Roman" w:hAnsi="Times New Roman"/>
          <w:bCs/>
          <w:color w:val="222222"/>
          <w:sz w:val="23"/>
          <w:szCs w:val="23"/>
          <w:lang w:eastAsia="el-GR"/>
        </w:rPr>
        <w:t>Σύμφωνα με τη ΔΟΕ, 2.000.000 άνθρωποι χάνουν τη ζωή τους από εργατικά ατυχήματα και επαγγελματικές ασθένειες ετησίως στον κόσμο. Το κόστος του ανέρχεται στο 4% του ακαθάριστου παγκόσμιου προϊόντος.</w:t>
      </w:r>
    </w:p>
    <w:p w:rsidR="00EB2F78" w:rsidRPr="00BE214D" w:rsidRDefault="00EB2F78" w:rsidP="00EB2F78">
      <w:pPr>
        <w:shd w:val="clear" w:color="auto" w:fill="FFFFFF"/>
        <w:spacing w:after="0" w:line="240" w:lineRule="auto"/>
        <w:ind w:left="-567" w:right="-681" w:firstLine="567"/>
        <w:jc w:val="both"/>
        <w:rPr>
          <w:rFonts w:ascii="Times New Roman" w:eastAsia="Times New Roman" w:hAnsi="Times New Roman"/>
          <w:bCs/>
          <w:color w:val="222222"/>
          <w:sz w:val="23"/>
          <w:szCs w:val="23"/>
          <w:lang w:eastAsia="el-GR"/>
        </w:rPr>
      </w:pPr>
      <w:r w:rsidRPr="00BE214D">
        <w:rPr>
          <w:rFonts w:ascii="Times New Roman" w:eastAsia="Times New Roman" w:hAnsi="Times New Roman"/>
          <w:bCs/>
          <w:color w:val="222222"/>
          <w:sz w:val="23"/>
          <w:szCs w:val="23"/>
          <w:lang w:eastAsia="el-GR"/>
        </w:rPr>
        <w:t>Το Εργατικό Κέντρο Αθήνας στην ιστοσελίδα του αναρτά ενημερώσεις σχετικές με την Υγεία και Ασφάλεια στην Εργασία. Τα σωματεία έχουν τη δυνατότητα ενημέρωσης από Ειδικό Ιατρό Εργασίας για τα θέματα που τους απασχολούν σχετικά με το θεσμό αυτό.</w:t>
      </w:r>
    </w:p>
    <w:p w:rsidR="00EB2F78" w:rsidRPr="00BE214D" w:rsidRDefault="00EB2F78" w:rsidP="00EB2F78">
      <w:pPr>
        <w:shd w:val="clear" w:color="auto" w:fill="FFFFFF"/>
        <w:spacing w:after="0" w:line="240" w:lineRule="auto"/>
        <w:ind w:left="-567" w:right="-681" w:firstLine="567"/>
        <w:jc w:val="both"/>
        <w:rPr>
          <w:rFonts w:ascii="Times New Roman" w:eastAsia="Times New Roman" w:hAnsi="Times New Roman"/>
          <w:bCs/>
          <w:color w:val="222222"/>
          <w:sz w:val="23"/>
          <w:szCs w:val="23"/>
          <w:lang w:eastAsia="el-GR"/>
        </w:rPr>
      </w:pPr>
      <w:r w:rsidRPr="00BE214D">
        <w:rPr>
          <w:rFonts w:ascii="Times New Roman" w:eastAsia="Times New Roman" w:hAnsi="Times New Roman"/>
          <w:bCs/>
          <w:color w:val="222222"/>
          <w:sz w:val="23"/>
          <w:szCs w:val="23"/>
          <w:lang w:eastAsia="el-GR"/>
        </w:rPr>
        <w:t xml:space="preserve">Δυστυχώς ο θεσμός της Υγείας και Ασφάλειας στην Εργασία, στην Ελλάδα βρίσκεται στα σπάργανα, παρότι υπάρχει πλούσιο Νομοθετικό πλαίσιο. Ένα πλαίσιο που δεν τηρείται επί της ουσίας, αλλά </w:t>
      </w:r>
      <w:proofErr w:type="spellStart"/>
      <w:r w:rsidRPr="00BE214D">
        <w:rPr>
          <w:rFonts w:ascii="Times New Roman" w:eastAsia="Times New Roman" w:hAnsi="Times New Roman"/>
          <w:bCs/>
          <w:color w:val="222222"/>
          <w:sz w:val="23"/>
          <w:szCs w:val="23"/>
          <w:lang w:eastAsia="el-GR"/>
        </w:rPr>
        <w:t>τύποις</w:t>
      </w:r>
      <w:proofErr w:type="spellEnd"/>
      <w:r w:rsidRPr="00BE214D">
        <w:rPr>
          <w:rFonts w:ascii="Times New Roman" w:eastAsia="Times New Roman" w:hAnsi="Times New Roman"/>
          <w:bCs/>
          <w:color w:val="222222"/>
          <w:sz w:val="23"/>
          <w:szCs w:val="23"/>
          <w:lang w:eastAsia="el-GR"/>
        </w:rPr>
        <w:t xml:space="preserve">. Έτσι έχουμε τα φαινόμενα μη καταγραφής επαγγελματικών ασθενειών ή </w:t>
      </w:r>
      <w:proofErr w:type="spellStart"/>
      <w:r w:rsidRPr="00BE214D">
        <w:rPr>
          <w:rFonts w:ascii="Times New Roman" w:eastAsia="Times New Roman" w:hAnsi="Times New Roman"/>
          <w:bCs/>
          <w:color w:val="222222"/>
          <w:sz w:val="23"/>
          <w:szCs w:val="23"/>
          <w:lang w:eastAsia="el-GR"/>
        </w:rPr>
        <w:t>υποκαταγραφής</w:t>
      </w:r>
      <w:proofErr w:type="spellEnd"/>
      <w:r w:rsidRPr="00BE214D">
        <w:rPr>
          <w:rFonts w:ascii="Times New Roman" w:eastAsia="Times New Roman" w:hAnsi="Times New Roman"/>
          <w:bCs/>
          <w:color w:val="222222"/>
          <w:sz w:val="23"/>
          <w:szCs w:val="23"/>
          <w:lang w:eastAsia="el-GR"/>
        </w:rPr>
        <w:t xml:space="preserve"> εργατικών ατυχημάτων. Και τα δύο αντιμετωπίζονται ως κοινά νοσήματα στις περισσότερες των περιπτώσεων.</w:t>
      </w:r>
    </w:p>
    <w:p w:rsidR="00EB2F78" w:rsidRPr="00BE214D" w:rsidRDefault="00EB2F78" w:rsidP="00EB2F78">
      <w:pPr>
        <w:shd w:val="clear" w:color="auto" w:fill="FFFFFF"/>
        <w:spacing w:after="0" w:line="240" w:lineRule="auto"/>
        <w:ind w:left="-567" w:right="-681" w:firstLine="567"/>
        <w:jc w:val="both"/>
        <w:rPr>
          <w:rFonts w:ascii="Times New Roman" w:eastAsia="Times New Roman" w:hAnsi="Times New Roman"/>
          <w:bCs/>
          <w:color w:val="222222"/>
          <w:sz w:val="23"/>
          <w:szCs w:val="23"/>
          <w:lang w:eastAsia="el-GR"/>
        </w:rPr>
      </w:pPr>
      <w:r w:rsidRPr="00BE214D">
        <w:rPr>
          <w:rFonts w:ascii="Times New Roman" w:eastAsia="Times New Roman" w:hAnsi="Times New Roman"/>
          <w:bCs/>
          <w:color w:val="222222"/>
          <w:sz w:val="23"/>
          <w:szCs w:val="23"/>
          <w:lang w:eastAsia="el-GR"/>
        </w:rPr>
        <w:t>Τα εργατικά ατυχήματα και οι επαγγελματικές ασθένειες πλήττουν όλους τους τομείς και όλα τα επαγγέλματα, είτε πρόκειται για εργασία γραφείου, είτε για οδήγηση φορτηγών, είτε αφορά εργασία σε μεταλλεία ή σε εργοτάξια. Εκτός από την οδύνη που προκαλούν σε προσωπικό επίπεδο, ταυτόχρονα συνεπάγονται υψηλό κόστος για τις επιχειρήσεις και την κοινωνία στο σύνολό της.</w:t>
      </w:r>
    </w:p>
    <w:p w:rsidR="00EB2F78" w:rsidRPr="00BE214D" w:rsidRDefault="00EB2F78" w:rsidP="00EB2F78">
      <w:pPr>
        <w:shd w:val="clear" w:color="auto" w:fill="FFFFFF"/>
        <w:spacing w:after="0" w:line="240" w:lineRule="auto"/>
        <w:ind w:left="-567" w:right="-681" w:firstLine="567"/>
        <w:jc w:val="both"/>
        <w:rPr>
          <w:rFonts w:ascii="Times New Roman" w:eastAsia="Times New Roman" w:hAnsi="Times New Roman"/>
          <w:bCs/>
          <w:color w:val="222222"/>
          <w:sz w:val="23"/>
          <w:szCs w:val="23"/>
          <w:lang w:eastAsia="el-GR"/>
        </w:rPr>
      </w:pPr>
      <w:r w:rsidRPr="00BE214D">
        <w:rPr>
          <w:rFonts w:ascii="Times New Roman" w:eastAsia="Times New Roman" w:hAnsi="Times New Roman"/>
          <w:bCs/>
          <w:color w:val="222222"/>
          <w:sz w:val="23"/>
          <w:szCs w:val="23"/>
          <w:lang w:eastAsia="el-GR"/>
        </w:rPr>
        <w:t xml:space="preserve">Θα συνεχίσουμε να παρεμβαίνουμε ως ΕΚΑ, με στόχο την εμπέδωση της Υγείας και Ασφάλειας στην Εργασία, προς όφελος εργαζομένων και εργοδοτών αλλά και του Κράτους. </w:t>
      </w:r>
    </w:p>
    <w:p w:rsidR="00EB2F78" w:rsidRPr="00BE214D" w:rsidRDefault="00EB2F78" w:rsidP="00EB2F78">
      <w:pPr>
        <w:shd w:val="clear" w:color="auto" w:fill="FFFFFF"/>
        <w:spacing w:after="0" w:line="240" w:lineRule="auto"/>
        <w:ind w:left="-567" w:right="-681" w:firstLine="567"/>
        <w:jc w:val="both"/>
        <w:rPr>
          <w:rFonts w:ascii="Times New Roman" w:eastAsia="Times New Roman" w:hAnsi="Times New Roman"/>
          <w:bCs/>
          <w:color w:val="222222"/>
          <w:sz w:val="23"/>
          <w:szCs w:val="23"/>
          <w:lang w:eastAsia="el-GR"/>
        </w:rPr>
      </w:pPr>
      <w:r w:rsidRPr="00BE214D">
        <w:rPr>
          <w:rFonts w:ascii="Times New Roman" w:eastAsia="Times New Roman" w:hAnsi="Times New Roman"/>
          <w:bCs/>
          <w:color w:val="222222"/>
          <w:sz w:val="23"/>
          <w:szCs w:val="23"/>
          <w:lang w:eastAsia="el-GR"/>
        </w:rPr>
        <w:t>Η συνεχής αναβάθμιση των συνθηκών εργασίας, η βελτίωση του περιβάλλοντος εργασίας, η πρόληψη των επαγγελματικών ασθενειών και των εργατικών ατυχημάτων όπως και η προστασία της υγείας των εργαζομένων, οφείλουν να είναι σκοπός των εργαζομένων, των εργοδοτών αλλά και της πολιτείας. Αυτά θα επιτευχθούν αν εργασθούμε στους άξονες</w:t>
      </w:r>
    </w:p>
    <w:p w:rsidR="00EB2F78" w:rsidRPr="00BE214D" w:rsidRDefault="00EB2F78" w:rsidP="00EB2F78">
      <w:pPr>
        <w:numPr>
          <w:ilvl w:val="0"/>
          <w:numId w:val="10"/>
        </w:numPr>
        <w:shd w:val="clear" w:color="auto" w:fill="FFFFFF"/>
        <w:suppressAutoHyphens/>
        <w:autoSpaceDN w:val="0"/>
        <w:spacing w:after="0" w:line="240" w:lineRule="auto"/>
        <w:ind w:left="-567" w:right="-681" w:firstLine="567"/>
        <w:jc w:val="both"/>
        <w:textAlignment w:val="baseline"/>
        <w:rPr>
          <w:rFonts w:ascii="Times New Roman" w:eastAsia="Times New Roman" w:hAnsi="Times New Roman"/>
          <w:bCs/>
          <w:color w:val="222222"/>
          <w:sz w:val="23"/>
          <w:szCs w:val="23"/>
          <w:lang w:eastAsia="el-GR"/>
        </w:rPr>
      </w:pPr>
      <w:r w:rsidRPr="00BE214D">
        <w:rPr>
          <w:rFonts w:ascii="Times New Roman" w:eastAsia="Times New Roman" w:hAnsi="Times New Roman"/>
          <w:bCs/>
          <w:color w:val="222222"/>
          <w:sz w:val="23"/>
          <w:szCs w:val="23"/>
          <w:lang w:eastAsia="el-GR"/>
        </w:rPr>
        <w:t>Βελτίωση των υφιστάμενων κανόνων ΥΑΕ</w:t>
      </w:r>
    </w:p>
    <w:p w:rsidR="00EB2F78" w:rsidRPr="00BE214D" w:rsidRDefault="00EB2F78" w:rsidP="00EB2F78">
      <w:pPr>
        <w:numPr>
          <w:ilvl w:val="0"/>
          <w:numId w:val="10"/>
        </w:numPr>
        <w:shd w:val="clear" w:color="auto" w:fill="FFFFFF"/>
        <w:suppressAutoHyphens/>
        <w:autoSpaceDN w:val="0"/>
        <w:spacing w:after="0" w:line="240" w:lineRule="auto"/>
        <w:ind w:left="-567" w:right="-681" w:firstLine="567"/>
        <w:jc w:val="both"/>
        <w:textAlignment w:val="baseline"/>
        <w:rPr>
          <w:rFonts w:ascii="Times New Roman" w:eastAsia="Times New Roman" w:hAnsi="Times New Roman"/>
          <w:bCs/>
          <w:color w:val="222222"/>
          <w:sz w:val="23"/>
          <w:szCs w:val="23"/>
          <w:lang w:eastAsia="el-GR"/>
        </w:rPr>
      </w:pPr>
      <w:r w:rsidRPr="00BE214D">
        <w:rPr>
          <w:rFonts w:ascii="Times New Roman" w:eastAsia="Times New Roman" w:hAnsi="Times New Roman"/>
          <w:bCs/>
          <w:color w:val="222222"/>
          <w:sz w:val="23"/>
          <w:szCs w:val="23"/>
          <w:lang w:eastAsia="el-GR"/>
        </w:rPr>
        <w:t>Βελτίωση πρόληψης επαγγελματικών ασθενειών και αντιμετώπισης νέων αναδυόμενων κινδύνων χωρίς να παραβλέπονται οι υφιστάμενοι</w:t>
      </w:r>
    </w:p>
    <w:p w:rsidR="00EB2F78" w:rsidRPr="00BE214D" w:rsidRDefault="00EB2F78" w:rsidP="00EB2F78">
      <w:pPr>
        <w:numPr>
          <w:ilvl w:val="0"/>
          <w:numId w:val="10"/>
        </w:numPr>
        <w:shd w:val="clear" w:color="auto" w:fill="FFFFFF"/>
        <w:suppressAutoHyphens/>
        <w:autoSpaceDN w:val="0"/>
        <w:spacing w:after="0" w:line="240" w:lineRule="auto"/>
        <w:ind w:left="-567" w:right="-681" w:firstLine="567"/>
        <w:jc w:val="both"/>
        <w:textAlignment w:val="baseline"/>
        <w:rPr>
          <w:rFonts w:ascii="Times New Roman" w:eastAsia="Times New Roman" w:hAnsi="Times New Roman"/>
          <w:bCs/>
          <w:color w:val="222222"/>
          <w:sz w:val="23"/>
          <w:szCs w:val="23"/>
          <w:lang w:eastAsia="el-GR"/>
        </w:rPr>
      </w:pPr>
      <w:r w:rsidRPr="00BE214D">
        <w:rPr>
          <w:rFonts w:ascii="Times New Roman" w:eastAsia="Times New Roman" w:hAnsi="Times New Roman"/>
          <w:bCs/>
          <w:color w:val="222222"/>
          <w:sz w:val="23"/>
          <w:szCs w:val="23"/>
          <w:lang w:eastAsia="el-GR"/>
        </w:rPr>
        <w:t>Συνεκτίμηση της γήρανσης του εργατικού πληθυσμού</w:t>
      </w:r>
    </w:p>
    <w:p w:rsidR="00EB2F78" w:rsidRPr="003364FE" w:rsidRDefault="00EB2F78" w:rsidP="00EB2F78">
      <w:pPr>
        <w:shd w:val="clear" w:color="auto" w:fill="FFFFFF"/>
        <w:spacing w:after="0" w:line="240" w:lineRule="auto"/>
        <w:ind w:left="-567" w:right="-681" w:firstLine="567"/>
        <w:jc w:val="both"/>
        <w:rPr>
          <w:rFonts w:ascii="Times New Roman" w:eastAsia="Times New Roman" w:hAnsi="Times New Roman"/>
          <w:b/>
          <w:color w:val="222222"/>
          <w:sz w:val="24"/>
          <w:szCs w:val="26"/>
          <w:lang w:eastAsia="el-GR"/>
        </w:rPr>
      </w:pPr>
      <w:r w:rsidRPr="00BE214D">
        <w:rPr>
          <w:rFonts w:ascii="Times New Roman" w:eastAsia="Times New Roman" w:hAnsi="Times New Roman"/>
          <w:bCs/>
          <w:color w:val="222222"/>
          <w:sz w:val="23"/>
          <w:szCs w:val="23"/>
          <w:lang w:eastAsia="el-GR"/>
        </w:rPr>
        <w:t>Είναι χρέος όλων των εμπλεκομένων η διασφάλιση της ζωής των εργαζομένων και της ανθρώπινης αξιοπρέπειάς τους.</w:t>
      </w:r>
    </w:p>
    <w:p w:rsidR="00EB2F78" w:rsidRPr="00EB2F78" w:rsidRDefault="00EB2F78" w:rsidP="00EB2F78">
      <w:pPr>
        <w:shd w:val="clear" w:color="auto" w:fill="FFFFFF"/>
        <w:spacing w:after="0"/>
        <w:ind w:right="27"/>
        <w:jc w:val="center"/>
        <w:rPr>
          <w:rFonts w:ascii="Arial" w:eastAsia="Times New Roman" w:hAnsi="Arial" w:cs="Arial"/>
          <w:color w:val="222222"/>
          <w:sz w:val="18"/>
          <w:szCs w:val="26"/>
          <w:lang w:eastAsia="el-GR"/>
        </w:rPr>
      </w:pPr>
    </w:p>
    <w:p w:rsidR="00271074" w:rsidRPr="008872EF" w:rsidRDefault="00EB2F78" w:rsidP="00EB2F78">
      <w:pPr>
        <w:shd w:val="clear" w:color="auto" w:fill="FFFFFF"/>
        <w:spacing w:after="0"/>
        <w:ind w:right="27"/>
        <w:jc w:val="center"/>
        <w:rPr>
          <w:rFonts w:ascii="Times New Roman" w:hAnsi="Times New Roman" w:cs="Times New Roman"/>
          <w:sz w:val="28"/>
          <w:szCs w:val="28"/>
        </w:rPr>
      </w:pPr>
      <w:r w:rsidRPr="003364FE">
        <w:rPr>
          <w:rFonts w:ascii="Arial" w:eastAsia="Times New Roman" w:hAnsi="Arial" w:cs="Arial"/>
          <w:color w:val="222222"/>
          <w:sz w:val="24"/>
          <w:szCs w:val="26"/>
          <w:lang w:eastAsia="el-GR"/>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207C8"/>
    <w:rsid w:val="00141B59"/>
    <w:rsid w:val="001F15D3"/>
    <w:rsid w:val="00271074"/>
    <w:rsid w:val="002A7F2B"/>
    <w:rsid w:val="002F430D"/>
    <w:rsid w:val="00312B1F"/>
    <w:rsid w:val="0036120D"/>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014C4"/>
    <w:rsid w:val="00914852"/>
    <w:rsid w:val="009249D3"/>
    <w:rsid w:val="009B4611"/>
    <w:rsid w:val="00A013F4"/>
    <w:rsid w:val="00A70432"/>
    <w:rsid w:val="00A9583F"/>
    <w:rsid w:val="00A96FC0"/>
    <w:rsid w:val="00AA38A3"/>
    <w:rsid w:val="00AA7766"/>
    <w:rsid w:val="00B12DF4"/>
    <w:rsid w:val="00B22459"/>
    <w:rsid w:val="00BD3979"/>
    <w:rsid w:val="00BE13F6"/>
    <w:rsid w:val="00C14204"/>
    <w:rsid w:val="00CD6536"/>
    <w:rsid w:val="00D245D5"/>
    <w:rsid w:val="00D25CF1"/>
    <w:rsid w:val="00EB2F78"/>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2436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2017-04-26T12:34:00Z</dcterms:created>
  <dcterms:modified xsi:type="dcterms:W3CDTF">2017-04-26T12:34:00Z</dcterms:modified>
</cp:coreProperties>
</file>