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6C32BD" w:rsidRDefault="00875477" w:rsidP="00875477">
      <w:pPr>
        <w:rPr>
          <w:rFonts w:ascii="Tahoma" w:hAnsi="Tahoma" w:cs="Tahoma"/>
          <w:sz w:val="26"/>
          <w:szCs w:val="26"/>
        </w:rPr>
      </w:pPr>
      <w:r w:rsidRPr="00B5386A">
        <w:rPr>
          <w:rFonts w:ascii="Tahoma" w:hAnsi="Tahoma" w:cs="Tahoma"/>
          <w:sz w:val="26"/>
          <w:szCs w:val="26"/>
          <w:lang w:val="en-US"/>
        </w:rPr>
        <w:tab/>
      </w:r>
      <w:r w:rsidRPr="00B5386A">
        <w:rPr>
          <w:rFonts w:ascii="Tahoma" w:hAnsi="Tahoma" w:cs="Tahoma"/>
          <w:sz w:val="26"/>
          <w:szCs w:val="26"/>
          <w:lang w:val="en-US"/>
        </w:rPr>
        <w:tab/>
      </w:r>
      <w:r w:rsidRPr="00B5386A">
        <w:rPr>
          <w:rFonts w:ascii="Tahoma" w:hAnsi="Tahoma" w:cs="Tahoma"/>
          <w:sz w:val="26"/>
          <w:szCs w:val="26"/>
          <w:lang w:val="en-US"/>
        </w:rPr>
        <w:tab/>
      </w:r>
      <w:r w:rsidRPr="00B5386A">
        <w:rPr>
          <w:rFonts w:ascii="Tahoma" w:hAnsi="Tahoma" w:cs="Tahoma"/>
          <w:sz w:val="26"/>
          <w:szCs w:val="26"/>
          <w:lang w:val="en-US"/>
        </w:rPr>
        <w:tab/>
      </w:r>
      <w:r w:rsidRPr="00B5386A">
        <w:rPr>
          <w:rFonts w:ascii="Tahoma" w:hAnsi="Tahoma" w:cs="Tahoma"/>
          <w:sz w:val="26"/>
          <w:szCs w:val="26"/>
          <w:lang w:val="en-US"/>
        </w:rPr>
        <w:tab/>
      </w:r>
      <w:r w:rsidRPr="00B5386A">
        <w:rPr>
          <w:rFonts w:ascii="Tahoma" w:hAnsi="Tahoma" w:cs="Tahoma"/>
          <w:sz w:val="26"/>
          <w:szCs w:val="26"/>
          <w:lang w:val="en-US"/>
        </w:rPr>
        <w:tab/>
      </w:r>
      <w:r w:rsidR="00B5386A">
        <w:rPr>
          <w:rFonts w:ascii="Tahoma" w:hAnsi="Tahoma" w:cs="Tahoma"/>
          <w:sz w:val="26"/>
          <w:szCs w:val="26"/>
          <w:lang w:val="en-US"/>
        </w:rPr>
        <w:tab/>
      </w:r>
      <w:r w:rsidR="00B5386A">
        <w:rPr>
          <w:rFonts w:ascii="Tahoma" w:hAnsi="Tahoma" w:cs="Tahoma"/>
          <w:sz w:val="26"/>
          <w:szCs w:val="26"/>
          <w:lang w:val="en-US"/>
        </w:rPr>
        <w:tab/>
        <w:t xml:space="preserve">    </w:t>
      </w:r>
      <w:r w:rsidRPr="007E1729">
        <w:rPr>
          <w:rFonts w:ascii="Tahoma" w:hAnsi="Tahoma" w:cs="Tahoma"/>
          <w:sz w:val="26"/>
          <w:szCs w:val="26"/>
        </w:rPr>
        <w:t xml:space="preserve">Αθήνα, </w:t>
      </w:r>
      <w:r w:rsidR="00B5386A">
        <w:rPr>
          <w:rFonts w:ascii="Tahoma" w:hAnsi="Tahoma" w:cs="Tahoma"/>
          <w:sz w:val="26"/>
          <w:szCs w:val="26"/>
          <w:lang w:val="en-US"/>
        </w:rPr>
        <w:t>26</w:t>
      </w:r>
      <w:r w:rsidRPr="00B5386A">
        <w:rPr>
          <w:rFonts w:ascii="Tahoma" w:hAnsi="Tahoma" w:cs="Tahoma"/>
          <w:sz w:val="26"/>
          <w:szCs w:val="26"/>
        </w:rPr>
        <w:t>/0</w:t>
      </w:r>
      <w:r w:rsidR="00B5386A">
        <w:rPr>
          <w:rFonts w:ascii="Tahoma" w:hAnsi="Tahoma" w:cs="Tahoma"/>
          <w:sz w:val="26"/>
          <w:szCs w:val="26"/>
          <w:lang w:val="en-US"/>
        </w:rPr>
        <w:t>3</w:t>
      </w:r>
      <w:r>
        <w:rPr>
          <w:rFonts w:ascii="Tahoma" w:hAnsi="Tahoma" w:cs="Tahoma"/>
          <w:sz w:val="26"/>
          <w:szCs w:val="26"/>
        </w:rPr>
        <w:t>/2020</w:t>
      </w:r>
    </w:p>
    <w:p w:rsidR="002E2428" w:rsidRPr="002E2428" w:rsidRDefault="002E2428" w:rsidP="00A23749">
      <w:pPr>
        <w:jc w:val="both"/>
        <w:rPr>
          <w:rFonts w:ascii="Tahoma" w:hAnsi="Tahoma" w:cs="Tahoma"/>
          <w:sz w:val="28"/>
          <w:szCs w:val="28"/>
        </w:rPr>
      </w:pPr>
    </w:p>
    <w:p w:rsidR="002E2428" w:rsidRPr="002E2428" w:rsidRDefault="002E2428" w:rsidP="00A23749">
      <w:pPr>
        <w:jc w:val="both"/>
        <w:rPr>
          <w:rFonts w:ascii="Tahoma" w:hAnsi="Tahoma" w:cs="Tahoma"/>
          <w:sz w:val="28"/>
          <w:szCs w:val="28"/>
        </w:rPr>
      </w:pPr>
    </w:p>
    <w:p w:rsidR="002E2428" w:rsidRPr="002E2428" w:rsidRDefault="002E2428" w:rsidP="00A23749">
      <w:pPr>
        <w:jc w:val="both"/>
        <w:rPr>
          <w:rFonts w:ascii="Tahoma" w:hAnsi="Tahoma" w:cs="Tahoma"/>
          <w:sz w:val="28"/>
          <w:szCs w:val="28"/>
        </w:rPr>
      </w:pPr>
    </w:p>
    <w:p w:rsidR="002E2428" w:rsidRPr="002E2428" w:rsidRDefault="002E2428" w:rsidP="002E2428">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E2428" w:rsidRPr="002E2428" w:rsidRDefault="002E2428" w:rsidP="00A23749">
      <w:pPr>
        <w:jc w:val="both"/>
        <w:rPr>
          <w:rFonts w:ascii="Tahoma" w:hAnsi="Tahoma" w:cs="Tahoma"/>
          <w:sz w:val="32"/>
          <w:szCs w:val="32"/>
        </w:rPr>
      </w:pPr>
    </w:p>
    <w:p w:rsidR="00B5386A" w:rsidRDefault="00B5386A" w:rsidP="00B5386A">
      <w:pPr>
        <w:tabs>
          <w:tab w:val="left" w:pos="426"/>
        </w:tabs>
        <w:suppressAutoHyphens/>
        <w:ind w:left="-567"/>
        <w:jc w:val="both"/>
        <w:rPr>
          <w:rFonts w:ascii="Arial" w:eastAsia="Times New Roman" w:hAnsi="Arial" w:cs="Arial"/>
          <w:color w:val="000000"/>
        </w:rPr>
      </w:pPr>
      <w:r>
        <w:rPr>
          <w:rFonts w:ascii="Arial" w:eastAsia="Times New Roman" w:hAnsi="Arial" w:cs="Arial"/>
          <w:color w:val="000000"/>
          <w:lang w:eastAsia="zh-CN"/>
        </w:rPr>
        <w:t xml:space="preserve">Η σημερινή υγειονομική κρίση και οι συνέπειές της σε ολόκληρη την κοινωνία, αποτέλεσε για την Κυβέρνηση και την ηγεσία του Υπουργείου Εργασίας, πρόσχημα και αφορμή για εισαγωγή ρυθμίσεων που διαλύουν κάθε έννοια προστατευτισμού που διαπνέει το εργατικό δίκαιο. Βάζουν ταφόπλακα στην πλήρη απασχόληση και καταδικάζουν στην ανεργία ένα τεράστιο τμήμα του εργατικού δυναμικού της χώρας. </w:t>
      </w:r>
      <w:r>
        <w:rPr>
          <w:rFonts w:ascii="Arial" w:eastAsia="Times New Roman" w:hAnsi="Arial" w:cs="Arial"/>
          <w:color w:val="000000"/>
        </w:rPr>
        <w:t>Εν μέσω πανδημίας κυβέρνηση και εργοδοσία μάτωσαν τους εργαζόμενους και στο μυαλό τους έχουν να σαρώσουν όποιο εργασιακό δικαίωμα είχε μείνει όρθιο από την πολιτική όλων των κυβερνήσεων τα προηγούμενα χρόνια.</w:t>
      </w:r>
    </w:p>
    <w:p w:rsidR="00B5386A" w:rsidRDefault="00B5386A" w:rsidP="00B5386A">
      <w:pPr>
        <w:tabs>
          <w:tab w:val="left" w:pos="426"/>
          <w:tab w:val="left" w:pos="4241"/>
        </w:tabs>
        <w:suppressAutoHyphens/>
        <w:ind w:left="-567"/>
        <w:jc w:val="both"/>
        <w:rPr>
          <w:rFonts w:ascii="Arial" w:eastAsia="Times New Roman" w:hAnsi="Arial" w:cs="Arial"/>
          <w:color w:val="000000"/>
        </w:rPr>
      </w:pPr>
      <w:r>
        <w:rPr>
          <w:rFonts w:ascii="Arial" w:eastAsia="Times New Roman" w:hAnsi="Arial" w:cs="Arial"/>
          <w:color w:val="000000"/>
        </w:rPr>
        <w:tab/>
      </w:r>
    </w:p>
    <w:p w:rsidR="00B5386A" w:rsidRDefault="00B5386A" w:rsidP="00B5386A">
      <w:pPr>
        <w:tabs>
          <w:tab w:val="left" w:pos="426"/>
        </w:tabs>
        <w:suppressAutoHyphens/>
        <w:ind w:left="-567"/>
        <w:jc w:val="both"/>
        <w:rPr>
          <w:rFonts w:ascii="Arial" w:eastAsia="Times New Roman" w:hAnsi="Arial" w:cs="Arial"/>
          <w:color w:val="000000"/>
        </w:rPr>
      </w:pPr>
      <w:r>
        <w:rPr>
          <w:rFonts w:ascii="Arial" w:eastAsia="Times New Roman" w:hAnsi="Arial" w:cs="Arial"/>
          <w:color w:val="000000"/>
        </w:rPr>
        <w:t xml:space="preserve"> Η κυβέρνηση έδωσε το πράσινο φως με αντεργατικές Πράξεις Νομοθετικού Περιεχομένου και επίσημη αναστολή ελέγχων από τους όποιους υποτυπώδεις εποπτικούς κρατικούς μηχανισμούς είχαν απομείνει. Οι απολύσεις είναι δεκάδες χιλιάδες μέσα σε λίγες μέρες, η εντατικοποίηση στα εργοστάσια τροφίμων, στα σούπερ μάρκετ ξεπέρασε τα όρια της φυσικής αντοχής.  Οι χώροι δουλειάς έγιναν σημεία διασποράς του ιού με την παντελή έλλειψη μέτρων προφύλαξης εν μέσω πανδημίας, τις επικίνδυνες συνθήκες εργασίας. </w:t>
      </w:r>
    </w:p>
    <w:p w:rsidR="00B5386A" w:rsidRDefault="00B5386A" w:rsidP="00B5386A">
      <w:pPr>
        <w:tabs>
          <w:tab w:val="left" w:pos="426"/>
        </w:tabs>
        <w:suppressAutoHyphens/>
        <w:ind w:left="-567"/>
        <w:jc w:val="both"/>
        <w:rPr>
          <w:rFonts w:ascii="Arial" w:eastAsia="Times New Roman" w:hAnsi="Arial" w:cs="Arial"/>
          <w:color w:val="000000"/>
        </w:rPr>
      </w:pPr>
    </w:p>
    <w:p w:rsidR="00B5386A" w:rsidRDefault="00B5386A" w:rsidP="00B5386A">
      <w:pPr>
        <w:tabs>
          <w:tab w:val="left" w:pos="426"/>
        </w:tabs>
        <w:suppressAutoHyphens/>
        <w:ind w:left="-567"/>
        <w:jc w:val="both"/>
        <w:rPr>
          <w:rFonts w:ascii="Arial" w:eastAsia="Times New Roman" w:hAnsi="Arial" w:cs="Arial"/>
          <w:color w:val="000000"/>
        </w:rPr>
      </w:pPr>
      <w:r>
        <w:rPr>
          <w:rFonts w:ascii="Arial" w:eastAsia="Times New Roman" w:hAnsi="Arial" w:cs="Arial"/>
          <w:color w:val="000000"/>
        </w:rPr>
        <w:t>Οι εργαζόμενοι καταδικάζονται στην έσχατη ένδεια με τα μέτρα αναστολής των συμβάσεων εργασίας, με το υποτιθέμενο «προσωπικό ασφαλούς λειτουργίας», με την ουσιαστική θέσπιση ως βασικού κανόνα της εργατικής πολιτικής της κυβέρνησης τη μερική απασχόληση, τη διευκόλυνση των απολύσεων και τη μετατροπή του μισθού σε φιλοδώρημα. Έχει ήδη διαφανεί πλήρως ο ταξικός προσανατολισμός της Κυβέρνησης και της ηγεσίας του Υπουργείου Εργασίας προς τις διαχρονικές απαιτήσεις του ΣΕΒ και των μεγάλων επιχειρηματικών ομίλων, όλοι δε έχουμε πλέον καταλάβει τι σηματοδοτεί για τα επόμενα χρόνια η πολυδιαφημισμένη «επιστροφή στην κανονικότητα». Σε όλο αυτό το περιβάλλον, οι κυβιστήσεις της ηγεσίας του Υπουργείου Εργασίας η οποία άλλα λέει, άλλα γράφει και άλλα πράττει, μας δείχνει το στίγμα της: δεν θα κρατήσουν ούτε τα προσχήματα προκειμένου να πετύχουν το σκοπό τους.</w:t>
      </w:r>
    </w:p>
    <w:p w:rsidR="00B5386A" w:rsidRDefault="00B5386A" w:rsidP="00B5386A">
      <w:pPr>
        <w:tabs>
          <w:tab w:val="left" w:pos="426"/>
        </w:tabs>
        <w:suppressAutoHyphens/>
        <w:ind w:left="-567"/>
        <w:jc w:val="both"/>
        <w:rPr>
          <w:rFonts w:ascii="Arial" w:eastAsia="Times New Roman" w:hAnsi="Arial" w:cs="Arial"/>
          <w:color w:val="000000"/>
        </w:rPr>
      </w:pPr>
      <w:bookmarkStart w:id="0" w:name="_GoBack"/>
      <w:bookmarkEnd w:id="0"/>
    </w:p>
    <w:p w:rsidR="00B5386A" w:rsidRDefault="00B5386A" w:rsidP="00B5386A">
      <w:pPr>
        <w:tabs>
          <w:tab w:val="left" w:pos="426"/>
        </w:tabs>
        <w:suppressAutoHyphens/>
        <w:spacing w:after="360"/>
        <w:ind w:left="-567"/>
        <w:jc w:val="both"/>
        <w:rPr>
          <w:rFonts w:ascii="Arial" w:eastAsia="Calibri" w:hAnsi="Arial" w:cs="Arial"/>
          <w:sz w:val="22"/>
          <w:szCs w:val="22"/>
          <w:lang w:eastAsia="zh-CN"/>
        </w:rPr>
      </w:pPr>
      <w:r>
        <w:rPr>
          <w:rFonts w:ascii="Arial" w:eastAsia="Calibri" w:hAnsi="Arial" w:cs="Arial"/>
          <w:color w:val="000000"/>
        </w:rPr>
        <w:lastRenderedPageBreak/>
        <w:tab/>
        <w:t xml:space="preserve">Γι’ αυτό δεν πρέπει να εφησυχάσουμε. Ακόμα και τώρα αλλά πολύ περισσότερο μετά το τέλος της υγειονομικής κρίσης, πρέπει όλοι να σταθούμε ανάχωμα στα σχέδιά τους. </w:t>
      </w:r>
      <w:r>
        <w:rPr>
          <w:rFonts w:ascii="Arial" w:eastAsia="Times New Roman" w:hAnsi="Arial" w:cs="Arial"/>
          <w:b/>
          <w:color w:val="000000"/>
        </w:rPr>
        <w:t>Απευθύνουμε κάλεσμα προς όλους τους εργαζόμενους:</w:t>
      </w:r>
      <w:r>
        <w:rPr>
          <w:rFonts w:ascii="Arial" w:eastAsia="Times New Roman" w:hAnsi="Arial" w:cs="Arial"/>
          <w:color w:val="000000"/>
        </w:rPr>
        <w:t xml:space="preserve"> </w:t>
      </w:r>
      <w:r>
        <w:rPr>
          <w:rFonts w:ascii="Arial" w:eastAsia="Times New Roman" w:hAnsi="Arial" w:cs="Arial"/>
          <w:color w:val="000000"/>
          <w:u w:val="single"/>
        </w:rPr>
        <w:t>Γραφτείτε τώρα στα σωματεία σας για να μην μπουν τα εργατικά δικαιώματα σε καραντίνα. Στείλτε καταγγελίες αξιοποιώντας όλα τα μέσα, παλιά και νέα που δίνει η σύγχρονη επικοινωνία και η τεχνολογία.</w:t>
      </w:r>
      <w:r>
        <w:rPr>
          <w:rFonts w:ascii="Arial" w:eastAsia="Times New Roman" w:hAnsi="Arial" w:cs="Arial"/>
          <w:color w:val="000000"/>
        </w:rPr>
        <w:t xml:space="preserve"> </w:t>
      </w:r>
    </w:p>
    <w:p w:rsidR="00B5386A" w:rsidRDefault="00B5386A" w:rsidP="00B5386A">
      <w:pPr>
        <w:tabs>
          <w:tab w:val="left" w:pos="426"/>
        </w:tabs>
        <w:suppressAutoHyphens/>
        <w:ind w:left="-567"/>
        <w:jc w:val="both"/>
        <w:rPr>
          <w:rFonts w:ascii="Arial" w:eastAsia="Times New Roman" w:hAnsi="Arial" w:cs="Arial"/>
          <w:lang w:eastAsia="zh-CN"/>
        </w:rPr>
      </w:pPr>
    </w:p>
    <w:p w:rsidR="00B5386A" w:rsidRDefault="00B5386A" w:rsidP="00B5386A">
      <w:pPr>
        <w:shd w:val="clear" w:color="auto" w:fill="FFFFFF"/>
        <w:tabs>
          <w:tab w:val="left" w:pos="426"/>
        </w:tabs>
        <w:suppressAutoHyphens/>
        <w:ind w:left="-567"/>
        <w:jc w:val="both"/>
        <w:rPr>
          <w:rFonts w:ascii="Arial" w:eastAsia="Times New Roman" w:hAnsi="Arial" w:cs="Arial"/>
          <w:b/>
          <w:sz w:val="28"/>
          <w:szCs w:val="28"/>
          <w:lang w:eastAsia="zh-CN"/>
        </w:rPr>
      </w:pPr>
      <w:r>
        <w:rPr>
          <w:rFonts w:ascii="Arial" w:eastAsia="Times New Roman" w:hAnsi="Arial" w:cs="Arial"/>
          <w:b/>
          <w:color w:val="000000"/>
          <w:sz w:val="28"/>
          <w:szCs w:val="28"/>
          <w:lang w:val="en-US"/>
        </w:rPr>
        <w:t>A</w:t>
      </w:r>
      <w:proofErr w:type="spellStart"/>
      <w:r>
        <w:rPr>
          <w:rFonts w:ascii="Arial" w:eastAsia="Times New Roman" w:hAnsi="Arial" w:cs="Arial"/>
          <w:b/>
          <w:color w:val="000000"/>
          <w:sz w:val="28"/>
          <w:szCs w:val="28"/>
        </w:rPr>
        <w:t>παιτούμε</w:t>
      </w:r>
      <w:proofErr w:type="spellEnd"/>
      <w:r>
        <w:rPr>
          <w:rFonts w:ascii="Arial" w:eastAsia="Times New Roman" w:hAnsi="Arial" w:cs="Arial"/>
          <w:b/>
          <w:color w:val="000000"/>
          <w:sz w:val="28"/>
          <w:szCs w:val="28"/>
        </w:rPr>
        <w:t xml:space="preserve"> ΕΔΩ και ΤΩΡΑ:</w:t>
      </w:r>
      <w:r>
        <w:rPr>
          <w:rFonts w:ascii="Arial" w:eastAsia="Times New Roman" w:hAnsi="Arial" w:cs="Arial"/>
          <w:b/>
          <w:sz w:val="28"/>
          <w:szCs w:val="28"/>
          <w:lang w:eastAsia="zh-CN"/>
        </w:rPr>
        <w:t xml:space="preserve"> </w:t>
      </w:r>
    </w:p>
    <w:p w:rsidR="00B5386A" w:rsidRDefault="00B5386A" w:rsidP="00B5386A">
      <w:pPr>
        <w:shd w:val="clear" w:color="auto" w:fill="FFFFFF"/>
        <w:tabs>
          <w:tab w:val="left" w:pos="426"/>
        </w:tabs>
        <w:suppressAutoHyphens/>
        <w:ind w:left="-567"/>
        <w:jc w:val="both"/>
        <w:rPr>
          <w:rFonts w:ascii="Arial" w:eastAsia="Times New Roman" w:hAnsi="Arial" w:cs="Arial"/>
          <w:b/>
          <w:sz w:val="28"/>
          <w:szCs w:val="28"/>
          <w:lang w:eastAsia="zh-CN"/>
        </w:rPr>
      </w:pPr>
    </w:p>
    <w:p w:rsidR="00B5386A" w:rsidRDefault="00B5386A" w:rsidP="00B5386A">
      <w:pPr>
        <w:shd w:val="clear" w:color="auto" w:fill="FFFFFF"/>
        <w:tabs>
          <w:tab w:val="left" w:pos="426"/>
        </w:tabs>
        <w:suppressAutoHyphens/>
        <w:ind w:left="-567"/>
        <w:jc w:val="both"/>
        <w:rPr>
          <w:rFonts w:ascii="Arial" w:eastAsia="Times New Roman" w:hAnsi="Arial" w:cs="Arial"/>
          <w:b/>
          <w:sz w:val="28"/>
          <w:szCs w:val="28"/>
          <w:lang w:eastAsia="zh-CN"/>
        </w:rPr>
      </w:pPr>
    </w:p>
    <w:p w:rsidR="00B5386A" w:rsidRDefault="00B5386A" w:rsidP="00B5386A">
      <w:pPr>
        <w:shd w:val="clear" w:color="auto" w:fill="FFFFFF"/>
        <w:tabs>
          <w:tab w:val="left" w:pos="426"/>
        </w:tabs>
        <w:suppressAutoHyphens/>
        <w:ind w:left="-567"/>
        <w:jc w:val="both"/>
        <w:rPr>
          <w:rFonts w:ascii="Arial" w:eastAsia="Times New Roman" w:hAnsi="Arial" w:cs="Arial"/>
          <w:b/>
          <w:sz w:val="28"/>
          <w:szCs w:val="28"/>
          <w:lang w:eastAsia="zh-CN"/>
        </w:rPr>
      </w:pPr>
    </w:p>
    <w:p w:rsidR="00B5386A" w:rsidRDefault="00B5386A" w:rsidP="00B5386A">
      <w:pPr>
        <w:shd w:val="clear" w:color="auto" w:fill="FFFFFF"/>
        <w:tabs>
          <w:tab w:val="left" w:pos="426"/>
        </w:tabs>
        <w:suppressAutoHyphens/>
        <w:ind w:left="-567"/>
        <w:jc w:val="both"/>
        <w:rPr>
          <w:rFonts w:ascii="Arial" w:eastAsia="Times New Roman" w:hAnsi="Arial" w:cs="Arial"/>
          <w:b/>
          <w:sz w:val="28"/>
          <w:szCs w:val="28"/>
          <w:lang w:eastAsia="zh-CN"/>
        </w:rPr>
      </w:pPr>
      <w:r>
        <w:rPr>
          <w:rFonts w:ascii="Arial" w:eastAsia="Times New Roman" w:hAnsi="Arial" w:cs="Arial"/>
          <w:b/>
          <w:sz w:val="28"/>
          <w:szCs w:val="28"/>
          <w:lang w:eastAsia="zh-CN"/>
        </w:rPr>
        <w:t>ΜΕΤΡΑ σχετικά με την υγειονομική κρίση:</w:t>
      </w:r>
    </w:p>
    <w:p w:rsidR="00B5386A" w:rsidRDefault="00B5386A" w:rsidP="00B5386A">
      <w:pPr>
        <w:shd w:val="clear" w:color="auto" w:fill="FFFFFF"/>
        <w:tabs>
          <w:tab w:val="left" w:pos="426"/>
        </w:tabs>
        <w:suppressAutoHyphens/>
        <w:ind w:left="-567"/>
        <w:jc w:val="both"/>
        <w:rPr>
          <w:rFonts w:ascii="Arial" w:eastAsia="Times New Roman" w:hAnsi="Arial" w:cs="Arial"/>
          <w:lang w:eastAsia="zh-CN"/>
        </w:rPr>
      </w:pPr>
    </w:p>
    <w:p w:rsidR="00B5386A" w:rsidRDefault="00B5386A" w:rsidP="00B5386A">
      <w:pPr>
        <w:numPr>
          <w:ilvl w:val="0"/>
          <w:numId w:val="1"/>
        </w:numPr>
        <w:shd w:val="clear" w:color="auto" w:fill="FFFFFF"/>
        <w:tabs>
          <w:tab w:val="clear" w:pos="360"/>
          <w:tab w:val="num" w:pos="0"/>
          <w:tab w:val="left" w:pos="426"/>
        </w:tabs>
        <w:suppressAutoHyphens/>
        <w:ind w:left="-567" w:firstLine="0"/>
        <w:jc w:val="both"/>
        <w:rPr>
          <w:rFonts w:ascii="Arial" w:eastAsia="Times New Roman" w:hAnsi="Arial" w:cs="Arial"/>
          <w:sz w:val="28"/>
          <w:szCs w:val="28"/>
          <w:lang w:eastAsia="zh-CN"/>
        </w:rPr>
      </w:pPr>
      <w:r>
        <w:rPr>
          <w:rFonts w:ascii="Arial" w:eastAsia="Times New Roman" w:hAnsi="Arial" w:cs="Arial"/>
          <w:color w:val="000000"/>
          <w:sz w:val="28"/>
          <w:szCs w:val="28"/>
          <w:shd w:val="clear" w:color="auto" w:fill="FFFFFF"/>
        </w:rPr>
        <w:t>Άμεση ενίσχυση του υγειονομικού προσωπικού με περαιτέρω προσλήψεις γιατρών όλων των ειδικοτήτων, με νοσηλευτικό προσωπικό.</w:t>
      </w:r>
    </w:p>
    <w:p w:rsidR="00B5386A" w:rsidRDefault="00B5386A" w:rsidP="00B5386A">
      <w:pPr>
        <w:numPr>
          <w:ilvl w:val="0"/>
          <w:numId w:val="1"/>
        </w:numPr>
        <w:shd w:val="clear" w:color="auto" w:fill="FFFFFF"/>
        <w:tabs>
          <w:tab w:val="clear" w:pos="360"/>
          <w:tab w:val="num" w:pos="0"/>
          <w:tab w:val="left" w:pos="426"/>
        </w:tabs>
        <w:suppressAutoHyphens/>
        <w:ind w:left="-567" w:firstLine="0"/>
        <w:jc w:val="both"/>
        <w:rPr>
          <w:rFonts w:ascii="Arial" w:eastAsia="Times New Roman" w:hAnsi="Arial" w:cs="Arial"/>
          <w:sz w:val="28"/>
          <w:szCs w:val="28"/>
          <w:lang w:eastAsia="zh-CN"/>
        </w:rPr>
      </w:pPr>
      <w:r>
        <w:rPr>
          <w:rFonts w:ascii="Arial" w:eastAsia="Times New Roman" w:hAnsi="Arial" w:cs="Arial"/>
          <w:color w:val="000000"/>
          <w:sz w:val="28"/>
          <w:szCs w:val="28"/>
        </w:rPr>
        <w:t xml:space="preserve">Να επιταχθούν άμεσα τα χειρουργεία, οι κλίνες ΜΕΘ, τα κρεβάτια, τα διαγνωστικά και τα εργαστηριακά κέντρα των ιδιωτικών νοσοκομείων και οι υπηρεσίες των ιδιωτών ιατρών. </w:t>
      </w:r>
    </w:p>
    <w:p w:rsidR="00B5386A" w:rsidRDefault="00B5386A" w:rsidP="00B5386A">
      <w:pPr>
        <w:numPr>
          <w:ilvl w:val="0"/>
          <w:numId w:val="1"/>
        </w:numPr>
        <w:shd w:val="clear" w:color="auto" w:fill="FFFFFF"/>
        <w:tabs>
          <w:tab w:val="clear" w:pos="360"/>
          <w:tab w:val="num" w:pos="0"/>
          <w:tab w:val="left" w:pos="426"/>
        </w:tabs>
        <w:suppressAutoHyphens/>
        <w:ind w:left="-567" w:firstLine="0"/>
        <w:jc w:val="both"/>
        <w:rPr>
          <w:rFonts w:ascii="Arial" w:eastAsia="Times New Roman" w:hAnsi="Arial" w:cs="Arial"/>
          <w:sz w:val="28"/>
          <w:szCs w:val="28"/>
          <w:lang w:eastAsia="zh-CN"/>
        </w:rPr>
      </w:pPr>
      <w:r>
        <w:rPr>
          <w:rFonts w:ascii="Arial" w:eastAsia="Times New Roman" w:hAnsi="Arial" w:cs="Arial"/>
          <w:color w:val="000000"/>
          <w:sz w:val="28"/>
          <w:szCs w:val="28"/>
        </w:rPr>
        <w:t>Να επιταχθούν τα αναγκαία υλικά για την υποδομή του δημόσιου συστήματος Υγείας και για τον άμεσο εφοδιασμό των υγειονομικών δομών.</w:t>
      </w:r>
    </w:p>
    <w:p w:rsidR="00B5386A" w:rsidRDefault="00B5386A" w:rsidP="00B5386A">
      <w:pPr>
        <w:numPr>
          <w:ilvl w:val="0"/>
          <w:numId w:val="1"/>
        </w:numPr>
        <w:shd w:val="clear" w:color="auto" w:fill="FFFFFF"/>
        <w:tabs>
          <w:tab w:val="clear" w:pos="360"/>
          <w:tab w:val="num" w:pos="0"/>
          <w:tab w:val="left" w:pos="426"/>
        </w:tabs>
        <w:suppressAutoHyphens/>
        <w:ind w:left="-567" w:firstLine="0"/>
        <w:jc w:val="both"/>
        <w:rPr>
          <w:rFonts w:ascii="Arial" w:eastAsia="Times New Roman" w:hAnsi="Arial" w:cs="Arial"/>
          <w:sz w:val="28"/>
          <w:szCs w:val="28"/>
          <w:lang w:eastAsia="zh-CN"/>
        </w:rPr>
      </w:pPr>
      <w:r>
        <w:rPr>
          <w:rFonts w:ascii="Arial" w:eastAsia="Times New Roman" w:hAnsi="Arial" w:cs="Arial"/>
          <w:color w:val="000000"/>
          <w:sz w:val="28"/>
          <w:szCs w:val="28"/>
        </w:rPr>
        <w:t>Να στελεχωθεί επαρκώς το Ινστιτούτο Φαρμακευτικής Έρευνας και Τεχνολογίας (ΙΦΕΤ ΑΕ) καθώς ενώ έχει αναλάβει τα πάντα στον εξοπλισμό των νοσοκομείων της Ελλάδας και είναι σε επιφυλακή εδώ και ένα μήνα δεν έχει επαρκή αριθμό εργαζομένων.</w:t>
      </w:r>
    </w:p>
    <w:p w:rsidR="00B5386A" w:rsidRDefault="00B5386A" w:rsidP="00B5386A">
      <w:pPr>
        <w:numPr>
          <w:ilvl w:val="0"/>
          <w:numId w:val="1"/>
        </w:numPr>
        <w:shd w:val="clear" w:color="auto" w:fill="FFFFFF"/>
        <w:tabs>
          <w:tab w:val="clear" w:pos="360"/>
          <w:tab w:val="num" w:pos="0"/>
          <w:tab w:val="left" w:pos="426"/>
        </w:tabs>
        <w:suppressAutoHyphens/>
        <w:ind w:left="-567" w:firstLine="0"/>
        <w:jc w:val="both"/>
        <w:rPr>
          <w:rFonts w:ascii="Arial" w:eastAsia="Times New Roman" w:hAnsi="Arial" w:cs="Arial"/>
          <w:sz w:val="28"/>
          <w:szCs w:val="28"/>
          <w:lang w:eastAsia="zh-CN"/>
        </w:rPr>
      </w:pPr>
      <w:r>
        <w:rPr>
          <w:rFonts w:ascii="Arial" w:eastAsia="Times New Roman" w:hAnsi="Arial" w:cs="Arial"/>
          <w:color w:val="000000"/>
          <w:sz w:val="28"/>
          <w:szCs w:val="28"/>
        </w:rPr>
        <w:t>Να στελεχωθεί επαρκώς η υπηρεσία «Βοήθεια στο Σπίτι».</w:t>
      </w:r>
    </w:p>
    <w:p w:rsidR="00B5386A" w:rsidRDefault="00B5386A" w:rsidP="00B5386A">
      <w:pPr>
        <w:numPr>
          <w:ilvl w:val="0"/>
          <w:numId w:val="1"/>
        </w:numPr>
        <w:shd w:val="clear" w:color="auto" w:fill="FFFFFF"/>
        <w:tabs>
          <w:tab w:val="clear" w:pos="360"/>
          <w:tab w:val="num" w:pos="0"/>
          <w:tab w:val="left" w:pos="426"/>
        </w:tabs>
        <w:suppressAutoHyphens/>
        <w:ind w:left="-567" w:firstLine="0"/>
        <w:jc w:val="both"/>
        <w:rPr>
          <w:rFonts w:ascii="Arial" w:eastAsia="Times New Roman" w:hAnsi="Arial" w:cs="Arial"/>
          <w:sz w:val="28"/>
          <w:szCs w:val="28"/>
          <w:lang w:eastAsia="zh-CN"/>
        </w:rPr>
      </w:pPr>
      <w:r>
        <w:rPr>
          <w:rFonts w:ascii="Arial" w:eastAsia="Times New Roman" w:hAnsi="Arial" w:cs="Arial"/>
          <w:color w:val="000000"/>
          <w:sz w:val="28"/>
          <w:szCs w:val="28"/>
        </w:rPr>
        <w:t>Άμεσες προσλήψεις στα κρατικά Μέσα Μεταφοράς για την ασφάλεια εργαζομένων και επιβατικού κοινού.</w:t>
      </w:r>
    </w:p>
    <w:p w:rsidR="00B5386A" w:rsidRDefault="00B5386A" w:rsidP="00B5386A">
      <w:pPr>
        <w:numPr>
          <w:ilvl w:val="0"/>
          <w:numId w:val="1"/>
        </w:numPr>
        <w:shd w:val="clear" w:color="auto" w:fill="FFFFFF"/>
        <w:tabs>
          <w:tab w:val="clear" w:pos="360"/>
          <w:tab w:val="num" w:pos="0"/>
          <w:tab w:val="left" w:pos="426"/>
        </w:tabs>
        <w:suppressAutoHyphens/>
        <w:ind w:left="-567" w:firstLine="0"/>
        <w:jc w:val="both"/>
        <w:rPr>
          <w:rFonts w:ascii="Arial" w:eastAsia="Times New Roman" w:hAnsi="Arial" w:cs="Arial"/>
          <w:sz w:val="28"/>
          <w:szCs w:val="28"/>
          <w:lang w:eastAsia="zh-CN"/>
        </w:rPr>
      </w:pPr>
      <w:r>
        <w:rPr>
          <w:rFonts w:ascii="Arial" w:eastAsia="Times New Roman" w:hAnsi="Arial" w:cs="Arial"/>
          <w:color w:val="000000"/>
          <w:sz w:val="28"/>
          <w:szCs w:val="28"/>
        </w:rPr>
        <w:t xml:space="preserve">Μέτρα προστασίας στους χώρους δουλειάς. </w:t>
      </w:r>
      <w:r>
        <w:rPr>
          <w:rFonts w:ascii="Arial" w:eastAsia="Times New Roman" w:hAnsi="Arial" w:cs="Arial"/>
          <w:sz w:val="28"/>
          <w:szCs w:val="28"/>
          <w:lang w:eastAsia="zh-CN"/>
        </w:rPr>
        <w:t>Λήψη μέτρων περιβαλλοντικής και ατομικής υγιεινής, όπως τακτικός αερισμός των χώρων εργασίας, συντήρηση των συστημάτων εξαερισμού – κλιματισμού και καθαρισμός επιφανειών, συσκευών κ.λπ., σύμφωνα και με τις οδηγίες του ΕΟΔΥ.</w:t>
      </w:r>
    </w:p>
    <w:p w:rsidR="00B5386A" w:rsidRDefault="00B5386A" w:rsidP="00B5386A">
      <w:pPr>
        <w:numPr>
          <w:ilvl w:val="0"/>
          <w:numId w:val="1"/>
        </w:numPr>
        <w:shd w:val="clear" w:color="auto" w:fill="FFFFFF"/>
        <w:tabs>
          <w:tab w:val="clear" w:pos="360"/>
          <w:tab w:val="num" w:pos="0"/>
          <w:tab w:val="left" w:pos="426"/>
        </w:tabs>
        <w:suppressAutoHyphens/>
        <w:ind w:left="-567" w:firstLine="0"/>
        <w:jc w:val="both"/>
        <w:rPr>
          <w:rFonts w:ascii="Arial" w:eastAsia="Times New Roman" w:hAnsi="Arial" w:cs="Arial"/>
          <w:sz w:val="28"/>
          <w:szCs w:val="28"/>
          <w:lang w:eastAsia="zh-CN"/>
        </w:rPr>
      </w:pPr>
      <w:r>
        <w:rPr>
          <w:rFonts w:ascii="Arial" w:eastAsia="Times New Roman" w:hAnsi="Arial" w:cs="Arial"/>
          <w:color w:val="000000"/>
          <w:sz w:val="28"/>
          <w:szCs w:val="28"/>
        </w:rPr>
        <w:t xml:space="preserve">Άμεσες μαζικές προσλήψεις γιατρών εργασίας και τεχνικών ασφαλείας και εντατικοί έλεγχοι από την επιθεώρηση εργασίας. </w:t>
      </w:r>
    </w:p>
    <w:p w:rsidR="00B5386A" w:rsidRDefault="00B5386A" w:rsidP="00B5386A">
      <w:pPr>
        <w:numPr>
          <w:ilvl w:val="0"/>
          <w:numId w:val="1"/>
        </w:numPr>
        <w:shd w:val="clear" w:color="auto" w:fill="FFFFFF"/>
        <w:tabs>
          <w:tab w:val="clear" w:pos="360"/>
          <w:tab w:val="num" w:pos="0"/>
          <w:tab w:val="left" w:pos="426"/>
        </w:tabs>
        <w:suppressAutoHyphens/>
        <w:ind w:left="-567" w:firstLine="0"/>
        <w:contextualSpacing/>
        <w:jc w:val="both"/>
        <w:rPr>
          <w:rFonts w:ascii="Arial" w:eastAsia="Times New Roman" w:hAnsi="Arial" w:cs="Arial"/>
          <w:sz w:val="28"/>
          <w:szCs w:val="28"/>
          <w:lang w:eastAsia="zh-CN"/>
        </w:rPr>
      </w:pPr>
      <w:r>
        <w:rPr>
          <w:rFonts w:ascii="Arial" w:eastAsia="Times New Roman" w:hAnsi="Arial" w:cs="Arial"/>
          <w:color w:val="000000"/>
          <w:sz w:val="28"/>
          <w:szCs w:val="28"/>
        </w:rPr>
        <w:t>Οι ευπαθείς ομάδες και οι εγκυμονούσες να απέχουν υποχρεωτικά από την εργασία τους και να διασφαλιστεί με συνεχείς ελέγχους και πρόστιμα, ότι ο εργοδότης καταβάλει το μισθό τους</w:t>
      </w:r>
    </w:p>
    <w:p w:rsidR="00B5386A" w:rsidRDefault="00B5386A" w:rsidP="00B5386A">
      <w:pPr>
        <w:numPr>
          <w:ilvl w:val="0"/>
          <w:numId w:val="1"/>
        </w:numPr>
        <w:shd w:val="clear" w:color="auto" w:fill="FFFFFF"/>
        <w:tabs>
          <w:tab w:val="clear" w:pos="360"/>
          <w:tab w:val="num" w:pos="0"/>
          <w:tab w:val="left" w:pos="426"/>
        </w:tabs>
        <w:suppressAutoHyphens/>
        <w:ind w:left="-567" w:firstLine="0"/>
        <w:contextualSpacing/>
        <w:jc w:val="both"/>
        <w:rPr>
          <w:rFonts w:ascii="Arial" w:eastAsia="Times New Roman" w:hAnsi="Arial" w:cs="Arial"/>
          <w:sz w:val="28"/>
          <w:szCs w:val="28"/>
          <w:lang w:eastAsia="zh-CN"/>
        </w:rPr>
      </w:pPr>
      <w:r>
        <w:rPr>
          <w:rFonts w:ascii="Arial" w:eastAsia="Times New Roman" w:hAnsi="Arial" w:cs="Arial"/>
          <w:sz w:val="28"/>
          <w:szCs w:val="28"/>
          <w:lang w:eastAsia="zh-CN"/>
        </w:rPr>
        <w:t xml:space="preserve">Να </w:t>
      </w:r>
      <w:proofErr w:type="spellStart"/>
      <w:r>
        <w:rPr>
          <w:rFonts w:ascii="Arial" w:eastAsia="Times New Roman" w:hAnsi="Arial" w:cs="Arial"/>
          <w:sz w:val="28"/>
          <w:szCs w:val="28"/>
          <w:lang w:eastAsia="zh-CN"/>
        </w:rPr>
        <w:t>επικαιροποιηθεί</w:t>
      </w:r>
      <w:proofErr w:type="spellEnd"/>
      <w:r>
        <w:rPr>
          <w:rFonts w:ascii="Arial" w:eastAsia="Times New Roman" w:hAnsi="Arial" w:cs="Arial"/>
          <w:sz w:val="28"/>
          <w:szCs w:val="28"/>
          <w:lang w:eastAsia="zh-CN"/>
        </w:rPr>
        <w:t xml:space="preserve"> άμεσα σε κάθε επιχείρηση η Εκτίμηση Επαγγελματικού Κινδύνου ως προς την αξιολόγηση του κινδύνου και τα μέτρα πρόληψης και προστασίας έναντι του </w:t>
      </w:r>
      <w:proofErr w:type="spellStart"/>
      <w:r>
        <w:rPr>
          <w:rFonts w:ascii="Arial" w:eastAsia="Times New Roman" w:hAnsi="Arial" w:cs="Arial"/>
          <w:sz w:val="28"/>
          <w:szCs w:val="28"/>
          <w:lang w:eastAsia="zh-CN"/>
        </w:rPr>
        <w:t>κορονοϊού</w:t>
      </w:r>
      <w:proofErr w:type="spellEnd"/>
      <w:r>
        <w:rPr>
          <w:rFonts w:ascii="Arial" w:eastAsia="Times New Roman" w:hAnsi="Arial" w:cs="Arial"/>
          <w:sz w:val="28"/>
          <w:szCs w:val="28"/>
          <w:lang w:eastAsia="zh-CN"/>
        </w:rPr>
        <w:t>.</w:t>
      </w:r>
    </w:p>
    <w:p w:rsidR="00B5386A" w:rsidRDefault="00B5386A" w:rsidP="00B5386A">
      <w:pPr>
        <w:numPr>
          <w:ilvl w:val="0"/>
          <w:numId w:val="1"/>
        </w:numPr>
        <w:shd w:val="clear" w:color="auto" w:fill="FFFFFF"/>
        <w:tabs>
          <w:tab w:val="clear" w:pos="360"/>
          <w:tab w:val="num" w:pos="0"/>
          <w:tab w:val="left" w:pos="426"/>
        </w:tabs>
        <w:suppressAutoHyphens/>
        <w:ind w:left="-567" w:firstLine="0"/>
        <w:contextualSpacing/>
        <w:jc w:val="both"/>
        <w:rPr>
          <w:rFonts w:ascii="Arial" w:eastAsia="Times New Roman" w:hAnsi="Arial" w:cs="Arial"/>
          <w:sz w:val="28"/>
          <w:szCs w:val="28"/>
          <w:lang w:eastAsia="zh-CN"/>
        </w:rPr>
      </w:pPr>
      <w:r>
        <w:rPr>
          <w:rFonts w:ascii="Arial" w:eastAsia="Times New Roman" w:hAnsi="Arial" w:cs="Arial"/>
          <w:sz w:val="28"/>
          <w:szCs w:val="28"/>
          <w:lang w:eastAsia="zh-CN"/>
        </w:rPr>
        <w:lastRenderedPageBreak/>
        <w:t>Δωρεάν διανομή όλων των αναγκαίων υγειονομικών προϊόντων για την αντιμετώπιση της πανδημίας (μάσκες, αντισηπτικά κλπ.) και εντατικοί έλεγχοι από το Υπουργείο Ανάπτυξης.</w:t>
      </w:r>
    </w:p>
    <w:p w:rsidR="00B5386A" w:rsidRDefault="00B5386A" w:rsidP="00B5386A">
      <w:pPr>
        <w:numPr>
          <w:ilvl w:val="0"/>
          <w:numId w:val="1"/>
        </w:numPr>
        <w:shd w:val="clear" w:color="auto" w:fill="FFFFFF"/>
        <w:tabs>
          <w:tab w:val="clear" w:pos="360"/>
          <w:tab w:val="num" w:pos="0"/>
          <w:tab w:val="left" w:pos="426"/>
        </w:tabs>
        <w:suppressAutoHyphens/>
        <w:ind w:left="-567" w:firstLine="0"/>
        <w:contextualSpacing/>
        <w:jc w:val="both"/>
        <w:rPr>
          <w:rFonts w:ascii="Arial" w:eastAsia="Times New Roman" w:hAnsi="Arial" w:cs="Arial"/>
          <w:sz w:val="28"/>
          <w:szCs w:val="28"/>
          <w:lang w:eastAsia="zh-CN"/>
        </w:rPr>
      </w:pPr>
      <w:r>
        <w:rPr>
          <w:rFonts w:ascii="Arial" w:eastAsia="Times New Roman" w:hAnsi="Arial" w:cs="Arial"/>
          <w:sz w:val="28"/>
          <w:szCs w:val="28"/>
          <w:lang w:eastAsia="zh-CN"/>
        </w:rPr>
        <w:t>Προκειμένου να πραγματοποιηθούν οι παραπάνω προτάσεις απαιτείται ενίσχυση της σταθερής κρατικής χρηματοδότησης.</w:t>
      </w:r>
    </w:p>
    <w:p w:rsidR="00B5386A" w:rsidRDefault="00B5386A" w:rsidP="00B5386A">
      <w:pPr>
        <w:shd w:val="clear" w:color="auto" w:fill="FFFFFF"/>
        <w:tabs>
          <w:tab w:val="left" w:pos="426"/>
        </w:tabs>
        <w:suppressAutoHyphens/>
        <w:ind w:left="-567"/>
        <w:jc w:val="both"/>
        <w:rPr>
          <w:rFonts w:ascii="Arial" w:eastAsia="Times New Roman" w:hAnsi="Arial" w:cs="Arial"/>
          <w:color w:val="000000"/>
          <w:sz w:val="28"/>
          <w:szCs w:val="28"/>
        </w:rPr>
      </w:pPr>
    </w:p>
    <w:p w:rsidR="00B5386A" w:rsidRDefault="00B5386A" w:rsidP="00B5386A">
      <w:pPr>
        <w:shd w:val="clear" w:color="auto" w:fill="FFFFFF"/>
        <w:tabs>
          <w:tab w:val="left" w:pos="426"/>
        </w:tabs>
        <w:suppressAutoHyphens/>
        <w:ind w:left="-567"/>
        <w:jc w:val="both"/>
        <w:rPr>
          <w:rFonts w:ascii="Arial" w:eastAsia="Times New Roman" w:hAnsi="Arial" w:cs="Arial"/>
          <w:b/>
          <w:sz w:val="28"/>
          <w:szCs w:val="28"/>
          <w:lang w:eastAsia="zh-CN"/>
        </w:rPr>
      </w:pPr>
      <w:r>
        <w:rPr>
          <w:rFonts w:ascii="Arial" w:eastAsia="Times New Roman" w:hAnsi="Arial" w:cs="Arial"/>
          <w:b/>
          <w:sz w:val="28"/>
          <w:szCs w:val="28"/>
          <w:lang w:eastAsia="zh-CN"/>
        </w:rPr>
        <w:t>ΜΕΤΡΑ ΓΙΑ ΤΗΝ ΕΡΓΑΣΙΑ</w:t>
      </w:r>
    </w:p>
    <w:p w:rsidR="00B5386A" w:rsidRDefault="00B5386A" w:rsidP="00B5386A">
      <w:pPr>
        <w:shd w:val="clear" w:color="auto" w:fill="FFFFFF"/>
        <w:tabs>
          <w:tab w:val="left" w:pos="426"/>
        </w:tabs>
        <w:suppressAutoHyphens/>
        <w:ind w:left="-567"/>
        <w:jc w:val="both"/>
        <w:rPr>
          <w:rFonts w:ascii="Arial" w:eastAsia="Times New Roman" w:hAnsi="Arial" w:cs="Arial"/>
          <w:sz w:val="28"/>
          <w:szCs w:val="28"/>
          <w:lang w:eastAsia="zh-CN"/>
        </w:rPr>
      </w:pPr>
    </w:p>
    <w:p w:rsidR="00B5386A" w:rsidRDefault="00B5386A" w:rsidP="00B5386A">
      <w:pPr>
        <w:numPr>
          <w:ilvl w:val="0"/>
          <w:numId w:val="1"/>
        </w:numPr>
        <w:shd w:val="clear" w:color="auto" w:fill="FFFFFF"/>
        <w:tabs>
          <w:tab w:val="clear" w:pos="360"/>
          <w:tab w:val="num" w:pos="0"/>
          <w:tab w:val="left" w:pos="426"/>
        </w:tabs>
        <w:suppressAutoHyphens/>
        <w:ind w:left="-567" w:firstLine="0"/>
        <w:jc w:val="both"/>
        <w:rPr>
          <w:rFonts w:ascii="Arial" w:eastAsia="Times New Roman" w:hAnsi="Arial" w:cs="Arial"/>
          <w:sz w:val="28"/>
          <w:szCs w:val="28"/>
          <w:u w:val="single"/>
          <w:lang w:eastAsia="zh-CN"/>
        </w:rPr>
      </w:pPr>
      <w:r>
        <w:rPr>
          <w:rFonts w:ascii="Arial" w:eastAsia="Times New Roman" w:hAnsi="Arial" w:cs="Arial"/>
          <w:color w:val="000000"/>
          <w:sz w:val="28"/>
          <w:szCs w:val="28"/>
          <w:u w:val="single"/>
        </w:rPr>
        <w:t>Να κηρυχτούν παράνομες όλες οι απολύσεις και οι εξαναγκασμοί σε παραίτηση που έγιναν από 1</w:t>
      </w:r>
      <w:r>
        <w:rPr>
          <w:rFonts w:ascii="Arial" w:eastAsia="Times New Roman" w:hAnsi="Arial" w:cs="Arial"/>
          <w:color w:val="000000"/>
          <w:sz w:val="28"/>
          <w:szCs w:val="28"/>
          <w:u w:val="single"/>
          <w:vertAlign w:val="superscript"/>
        </w:rPr>
        <w:t>η</w:t>
      </w:r>
      <w:r>
        <w:rPr>
          <w:rFonts w:ascii="Arial" w:eastAsia="Times New Roman" w:hAnsi="Arial" w:cs="Arial"/>
          <w:color w:val="000000"/>
          <w:sz w:val="28"/>
          <w:szCs w:val="28"/>
          <w:u w:val="single"/>
        </w:rPr>
        <w:t xml:space="preserve"> Μαρτίου 2020 και να ακυρωθούν οι «συμβατικές» μετατροπές των όρων εργασίας (ωράρια, μισθοί κλπ.).</w:t>
      </w:r>
    </w:p>
    <w:p w:rsidR="00B5386A" w:rsidRDefault="00B5386A" w:rsidP="00B5386A">
      <w:pPr>
        <w:numPr>
          <w:ilvl w:val="0"/>
          <w:numId w:val="1"/>
        </w:numPr>
        <w:shd w:val="clear" w:color="auto" w:fill="FFFFFF"/>
        <w:tabs>
          <w:tab w:val="clear" w:pos="360"/>
          <w:tab w:val="num" w:pos="0"/>
          <w:tab w:val="left" w:pos="426"/>
        </w:tabs>
        <w:suppressAutoHyphens/>
        <w:ind w:left="-567" w:firstLine="0"/>
        <w:jc w:val="both"/>
        <w:rPr>
          <w:rFonts w:ascii="Arial" w:eastAsia="Times New Roman" w:hAnsi="Arial" w:cs="Arial"/>
          <w:sz w:val="28"/>
          <w:szCs w:val="28"/>
          <w:lang w:eastAsia="zh-CN"/>
        </w:rPr>
      </w:pPr>
      <w:r>
        <w:rPr>
          <w:rFonts w:ascii="Arial" w:eastAsia="Times New Roman" w:hAnsi="Arial" w:cs="Arial"/>
          <w:color w:val="000000"/>
          <w:sz w:val="28"/>
          <w:szCs w:val="28"/>
        </w:rPr>
        <w:t xml:space="preserve">Καταβολή του Δώρου Πάσχα σε όλους τους εργαζόμενους μέχρι τη </w:t>
      </w:r>
      <w:proofErr w:type="spellStart"/>
      <w:r>
        <w:rPr>
          <w:rFonts w:ascii="Arial" w:eastAsia="Times New Roman" w:hAnsi="Arial" w:cs="Arial"/>
          <w:color w:val="000000"/>
          <w:sz w:val="28"/>
          <w:szCs w:val="28"/>
        </w:rPr>
        <w:t>Μ.Τετάρτη</w:t>
      </w:r>
      <w:proofErr w:type="spellEnd"/>
      <w:r>
        <w:rPr>
          <w:rFonts w:ascii="Arial" w:eastAsia="Times New Roman" w:hAnsi="Arial" w:cs="Arial"/>
          <w:color w:val="000000"/>
          <w:sz w:val="28"/>
          <w:szCs w:val="28"/>
        </w:rPr>
        <w:t xml:space="preserve"> με επιδότηση, αν απαιτείται, από το κράτος.</w:t>
      </w:r>
    </w:p>
    <w:p w:rsidR="00B5386A" w:rsidRDefault="00B5386A" w:rsidP="00B5386A">
      <w:pPr>
        <w:numPr>
          <w:ilvl w:val="0"/>
          <w:numId w:val="1"/>
        </w:numPr>
        <w:shd w:val="clear" w:color="auto" w:fill="FFFFFF"/>
        <w:tabs>
          <w:tab w:val="clear" w:pos="360"/>
          <w:tab w:val="num" w:pos="0"/>
          <w:tab w:val="left" w:pos="426"/>
        </w:tabs>
        <w:suppressAutoHyphens/>
        <w:ind w:left="-567" w:firstLine="0"/>
        <w:jc w:val="both"/>
        <w:rPr>
          <w:rFonts w:ascii="Arial" w:eastAsia="Times New Roman" w:hAnsi="Arial" w:cs="Arial"/>
          <w:sz w:val="28"/>
          <w:szCs w:val="28"/>
          <w:u w:val="single"/>
          <w:lang w:eastAsia="zh-CN"/>
        </w:rPr>
      </w:pPr>
      <w:r>
        <w:rPr>
          <w:rFonts w:ascii="Arial" w:eastAsia="Times New Roman" w:hAnsi="Arial" w:cs="Arial"/>
          <w:sz w:val="28"/>
          <w:szCs w:val="28"/>
          <w:u w:val="single"/>
          <w:lang w:eastAsia="zh-CN"/>
        </w:rPr>
        <w:t>Κατάργηση της κατάπτυστης διάταξης του άρθρου ένατου της από 20-3-2020 Πράξης Νομοθετικού Περιεχομένου, που αφορά όλες ανεξαιρέτως τις επιχειρήσεις, πληττόμενες ή μη και που δίνει τη δυνατότητα στους εργοδότες, χωρίς ενημέρωση, χωρίς διαβούλευση, χωρίς καν να προβάλλουν κάποιο λόγο, να θέτουν με μονομερή απόφασή τους το μισό προσωπικό τους σε εκ περιτροπής εργασία, μειώνοντας αντίστοιχα τόσο το μισθό τους όσο και τις ασφαλιστικές εισφορές.</w:t>
      </w:r>
    </w:p>
    <w:p w:rsidR="00B5386A" w:rsidRDefault="00B5386A" w:rsidP="00B5386A">
      <w:pPr>
        <w:numPr>
          <w:ilvl w:val="0"/>
          <w:numId w:val="1"/>
        </w:numPr>
        <w:shd w:val="clear" w:color="auto" w:fill="FFFFFF"/>
        <w:tabs>
          <w:tab w:val="clear" w:pos="360"/>
          <w:tab w:val="num" w:pos="0"/>
          <w:tab w:val="left" w:pos="426"/>
        </w:tabs>
        <w:suppressAutoHyphens/>
        <w:ind w:left="-567" w:firstLine="0"/>
        <w:jc w:val="both"/>
        <w:rPr>
          <w:rFonts w:ascii="Arial" w:eastAsia="Times New Roman" w:hAnsi="Arial" w:cs="Arial"/>
          <w:sz w:val="28"/>
          <w:szCs w:val="28"/>
          <w:lang w:eastAsia="zh-CN"/>
        </w:rPr>
      </w:pPr>
      <w:r>
        <w:rPr>
          <w:rFonts w:ascii="Arial" w:eastAsia="Times New Roman" w:hAnsi="Arial" w:cs="Arial"/>
          <w:sz w:val="28"/>
          <w:szCs w:val="28"/>
          <w:lang w:eastAsia="zh-CN"/>
        </w:rPr>
        <w:t xml:space="preserve">Κατάργηση της διάταξης του άρθρου δωδέκατου της από 20-3-2020 ΠΝΠ, με την οποία οδηγούμαστε με μαθηματική ακρίβεια στην επίταξη απεργών και κήρυξη πολιτικής επιστράτευσης σε περίπτωση απεργίας </w:t>
      </w:r>
    </w:p>
    <w:p w:rsidR="00B5386A" w:rsidRDefault="00B5386A" w:rsidP="00B5386A">
      <w:pPr>
        <w:numPr>
          <w:ilvl w:val="0"/>
          <w:numId w:val="1"/>
        </w:numPr>
        <w:shd w:val="clear" w:color="auto" w:fill="FFFFFF"/>
        <w:tabs>
          <w:tab w:val="clear" w:pos="360"/>
          <w:tab w:val="num" w:pos="0"/>
          <w:tab w:val="left" w:pos="426"/>
        </w:tabs>
        <w:suppressAutoHyphens/>
        <w:ind w:left="-567" w:firstLine="0"/>
        <w:jc w:val="both"/>
        <w:rPr>
          <w:rFonts w:ascii="Arial" w:eastAsia="Times New Roman" w:hAnsi="Arial" w:cs="Arial"/>
          <w:sz w:val="28"/>
          <w:szCs w:val="28"/>
          <w:u w:val="single"/>
          <w:lang w:eastAsia="zh-CN"/>
        </w:rPr>
      </w:pPr>
      <w:r>
        <w:rPr>
          <w:rFonts w:ascii="Arial" w:eastAsia="Times New Roman" w:hAnsi="Arial" w:cs="Arial"/>
          <w:color w:val="000000"/>
          <w:sz w:val="28"/>
          <w:szCs w:val="28"/>
          <w:u w:val="single"/>
          <w:shd w:val="clear" w:color="auto" w:fill="FFFFFF"/>
          <w:lang w:eastAsia="zh-CN"/>
        </w:rPr>
        <w:t>Να θεσπιστούν αυστηρές και συγκεκριμένες διοικητικές και ποινικές κυρώσεις για όσους εργοδότες δεν συμμορφώνονται στις υποχρεώσεις τους για την εφαρμογή των έκτακτων μέτρων (χορήγηση αδειών ειδικού σκοπού, καταβολή μισθού στις μη παρέχουσες εργασία ευπαθείς ομάδες, εικονικές και ψευδείς δηλώσεις αναστολής συμβάσεων εργασίας κλπ.)</w:t>
      </w:r>
    </w:p>
    <w:p w:rsidR="00B5386A" w:rsidRDefault="00B5386A" w:rsidP="00B5386A">
      <w:pPr>
        <w:numPr>
          <w:ilvl w:val="0"/>
          <w:numId w:val="1"/>
        </w:numPr>
        <w:shd w:val="clear" w:color="auto" w:fill="FFFFFF"/>
        <w:tabs>
          <w:tab w:val="clear" w:pos="360"/>
          <w:tab w:val="num" w:pos="0"/>
          <w:tab w:val="left" w:pos="426"/>
        </w:tabs>
        <w:suppressAutoHyphens/>
        <w:ind w:left="-567" w:firstLine="0"/>
        <w:jc w:val="both"/>
        <w:rPr>
          <w:rFonts w:ascii="Arial" w:eastAsia="Times New Roman" w:hAnsi="Arial" w:cs="Arial"/>
          <w:sz w:val="28"/>
          <w:szCs w:val="28"/>
          <w:lang w:eastAsia="zh-CN"/>
        </w:rPr>
      </w:pPr>
      <w:r>
        <w:rPr>
          <w:rFonts w:ascii="Arial" w:eastAsia="Times New Roman" w:hAnsi="Arial" w:cs="Arial"/>
          <w:color w:val="000000"/>
          <w:sz w:val="28"/>
          <w:szCs w:val="28"/>
          <w:shd w:val="clear" w:color="auto" w:fill="FFFFFF"/>
          <w:lang w:eastAsia="zh-CN"/>
        </w:rPr>
        <w:t>Για όσο διάστημα διαρκούν τα περιοριστικά μέτρα και η έκτακτη κατάσταση, να υπάρχει απαλλαγή από τις χρεώσεις σε ρεύμα, επικοινωνία, νερό, φυσικό αέριο. Να μην υπάρχουν διακοπές ηλεκτρικού ρεύματος, τηλεπικοινωνιών, νερού.</w:t>
      </w:r>
    </w:p>
    <w:p w:rsidR="00B5386A" w:rsidRDefault="00B5386A" w:rsidP="00B5386A">
      <w:pPr>
        <w:numPr>
          <w:ilvl w:val="0"/>
          <w:numId w:val="1"/>
        </w:numPr>
        <w:shd w:val="clear" w:color="auto" w:fill="FFFFFF"/>
        <w:tabs>
          <w:tab w:val="clear" w:pos="360"/>
          <w:tab w:val="num" w:pos="0"/>
          <w:tab w:val="left" w:pos="426"/>
        </w:tabs>
        <w:suppressAutoHyphens/>
        <w:ind w:left="-567" w:firstLine="0"/>
        <w:jc w:val="both"/>
        <w:rPr>
          <w:rFonts w:ascii="Arial" w:eastAsia="Times New Roman" w:hAnsi="Arial" w:cs="Arial"/>
          <w:sz w:val="28"/>
          <w:szCs w:val="28"/>
          <w:lang w:eastAsia="zh-CN"/>
        </w:rPr>
      </w:pPr>
      <w:r>
        <w:rPr>
          <w:rFonts w:ascii="Arial" w:eastAsia="Times New Roman" w:hAnsi="Arial" w:cs="Arial"/>
          <w:color w:val="000000"/>
          <w:sz w:val="28"/>
          <w:szCs w:val="28"/>
          <w:shd w:val="clear" w:color="auto" w:fill="FFFFFF"/>
          <w:lang w:eastAsia="zh-CN"/>
        </w:rPr>
        <w:t>Αναστολή πληρωμών για τους εργαζόμενους προς Δημόσιο και τράπεζες, τουλάχιστον μέχρι το τέλος του έτους.</w:t>
      </w:r>
    </w:p>
    <w:p w:rsidR="00B5386A" w:rsidRDefault="00B5386A" w:rsidP="00B5386A">
      <w:pPr>
        <w:numPr>
          <w:ilvl w:val="0"/>
          <w:numId w:val="1"/>
        </w:numPr>
        <w:shd w:val="clear" w:color="auto" w:fill="FFFFFF"/>
        <w:tabs>
          <w:tab w:val="clear" w:pos="360"/>
          <w:tab w:val="num" w:pos="0"/>
          <w:tab w:val="left" w:pos="426"/>
        </w:tabs>
        <w:suppressAutoHyphens/>
        <w:ind w:left="-567" w:firstLine="0"/>
        <w:jc w:val="both"/>
        <w:rPr>
          <w:rFonts w:ascii="Arial" w:eastAsia="Times New Roman" w:hAnsi="Arial" w:cs="Arial"/>
          <w:sz w:val="28"/>
          <w:szCs w:val="28"/>
          <w:u w:val="single"/>
          <w:lang w:eastAsia="zh-CN"/>
        </w:rPr>
      </w:pPr>
      <w:r>
        <w:rPr>
          <w:rFonts w:ascii="Arial" w:eastAsia="Times New Roman" w:hAnsi="Arial" w:cs="Arial"/>
          <w:color w:val="000000"/>
          <w:sz w:val="28"/>
          <w:szCs w:val="28"/>
          <w:u w:val="single"/>
          <w:shd w:val="clear" w:color="auto" w:fill="FFFFFF"/>
          <w:lang w:eastAsia="zh-CN"/>
        </w:rPr>
        <w:t xml:space="preserve">Καταβολή της έκτακτης οικονομικής ενίσχυσης σε όλους τους ελεύθερους επαγγελματίες, αυτοαπασχολούμενους και επιστήμονες (δικηγόρους, μηχανικούς κλπ.) χωρίς εξαιρέσεις. </w:t>
      </w:r>
    </w:p>
    <w:p w:rsidR="00B5386A" w:rsidRDefault="00B5386A" w:rsidP="00B5386A">
      <w:pPr>
        <w:numPr>
          <w:ilvl w:val="0"/>
          <w:numId w:val="1"/>
        </w:numPr>
        <w:shd w:val="clear" w:color="auto" w:fill="FFFFFF"/>
        <w:tabs>
          <w:tab w:val="clear" w:pos="360"/>
          <w:tab w:val="num" w:pos="0"/>
          <w:tab w:val="left" w:pos="426"/>
        </w:tabs>
        <w:suppressAutoHyphens/>
        <w:ind w:left="-567" w:firstLine="0"/>
        <w:jc w:val="both"/>
        <w:rPr>
          <w:rFonts w:ascii="Arial" w:eastAsia="Times New Roman" w:hAnsi="Arial" w:cs="Arial"/>
          <w:sz w:val="28"/>
          <w:szCs w:val="28"/>
          <w:lang w:eastAsia="zh-CN"/>
        </w:rPr>
      </w:pPr>
      <w:r>
        <w:rPr>
          <w:rFonts w:ascii="Arial" w:eastAsia="Times New Roman" w:hAnsi="Arial" w:cs="Arial"/>
          <w:color w:val="000000"/>
          <w:sz w:val="28"/>
          <w:szCs w:val="28"/>
          <w:shd w:val="clear" w:color="auto" w:fill="FFFFFF"/>
          <w:lang w:eastAsia="zh-CN"/>
        </w:rPr>
        <w:t>Επέκταση του ειδικού μηχανισμού στήριξης εργαζομένων και σε όσους εργάζονται με ψευδεπίγραφες συμβάσεις (έργου, μπλοκάκια κλπ.)</w:t>
      </w:r>
    </w:p>
    <w:p w:rsidR="00B5386A" w:rsidRDefault="00B5386A" w:rsidP="00B5386A">
      <w:pPr>
        <w:numPr>
          <w:ilvl w:val="0"/>
          <w:numId w:val="1"/>
        </w:numPr>
        <w:shd w:val="clear" w:color="auto" w:fill="FFFFFF"/>
        <w:tabs>
          <w:tab w:val="clear" w:pos="360"/>
          <w:tab w:val="num" w:pos="0"/>
          <w:tab w:val="left" w:pos="426"/>
        </w:tabs>
        <w:suppressAutoHyphens/>
        <w:ind w:left="-567" w:firstLine="0"/>
        <w:jc w:val="both"/>
        <w:rPr>
          <w:rFonts w:ascii="Arial" w:eastAsia="Times New Roman" w:hAnsi="Arial" w:cs="Arial"/>
          <w:sz w:val="28"/>
          <w:szCs w:val="28"/>
          <w:lang w:eastAsia="zh-CN"/>
        </w:rPr>
      </w:pPr>
      <w:r>
        <w:rPr>
          <w:rFonts w:ascii="Arial" w:eastAsia="Times New Roman" w:hAnsi="Arial" w:cs="Arial"/>
          <w:color w:val="000000"/>
          <w:sz w:val="28"/>
          <w:szCs w:val="28"/>
          <w:shd w:val="clear" w:color="auto" w:fill="FFFFFF"/>
          <w:lang w:eastAsia="zh-CN"/>
        </w:rPr>
        <w:lastRenderedPageBreak/>
        <w:t>Μετάθεση του χρόνου λήξης των συμβάσεων εργασίας ορισμένου χρόνου με αναστολή του χρονικού διαστήματος της κρίσης, έτσι ώστε και οι εργαζόμενοι αυτοί να δικαιούνται να λάβουν έκτακτη οικονομική ενίσχυση</w:t>
      </w:r>
    </w:p>
    <w:p w:rsidR="00B5386A" w:rsidRDefault="00B5386A" w:rsidP="00B5386A">
      <w:pPr>
        <w:numPr>
          <w:ilvl w:val="0"/>
          <w:numId w:val="1"/>
        </w:numPr>
        <w:shd w:val="clear" w:color="auto" w:fill="FFFFFF"/>
        <w:tabs>
          <w:tab w:val="clear" w:pos="360"/>
          <w:tab w:val="num" w:pos="0"/>
          <w:tab w:val="left" w:pos="426"/>
        </w:tabs>
        <w:suppressAutoHyphens/>
        <w:ind w:left="-567" w:right="-58" w:firstLine="0"/>
        <w:jc w:val="both"/>
        <w:rPr>
          <w:rFonts w:asciiTheme="minorHAnsi" w:hAnsiTheme="minorHAnsi" w:cstheme="minorBidi"/>
          <w:sz w:val="28"/>
          <w:szCs w:val="28"/>
          <w:lang w:eastAsia="en-US"/>
        </w:rPr>
      </w:pPr>
      <w:r>
        <w:rPr>
          <w:rFonts w:ascii="Arial" w:eastAsia="Times New Roman" w:hAnsi="Arial" w:cs="Arial"/>
          <w:sz w:val="28"/>
          <w:szCs w:val="28"/>
          <w:u w:val="single"/>
          <w:lang w:eastAsia="zh-CN"/>
        </w:rPr>
        <w:t>Να επεκταθεί η άδεια ειδικού σκοπού: α) στους εργαζόμενους του Ιδιωτικού Τομέα που τα παιδιά τους ηλικίας έως τεσσάρων (4) ετών δεν φοιτούν σε βρεφονηπιακό σταθμό, κατά τα πρότυπα σχετικής ρύθμισης για το Δημόσιο, β) σε εργαζόμενους γονείς παιδιών με αναπηρία, ανεξάρτητα αν αυτά είναι ωφελούμενα σε δομές παροχής υπηρεσιών ανοικτής φροντίδας για άτομα με αναπηρία</w:t>
      </w:r>
      <w:r>
        <w:rPr>
          <w:rFonts w:ascii="Arial" w:eastAsia="Times New Roman" w:hAnsi="Arial" w:cs="Arial"/>
          <w:sz w:val="28"/>
          <w:szCs w:val="28"/>
          <w:lang w:eastAsia="zh-CN"/>
        </w:rPr>
        <w:t xml:space="preserve">. </w:t>
      </w:r>
    </w:p>
    <w:p w:rsidR="0063329D" w:rsidRDefault="0063329D">
      <w:pPr>
        <w:rPr>
          <w:rFonts w:ascii="Tahoma" w:hAnsi="Tahoma" w:cs="Tahoma"/>
        </w:rPr>
      </w:pPr>
    </w:p>
    <w:p w:rsidR="002E2428" w:rsidRDefault="002E2428">
      <w:pPr>
        <w:rPr>
          <w:rFonts w:ascii="Tahoma" w:hAnsi="Tahoma" w:cs="Tahoma"/>
        </w:rPr>
      </w:pPr>
    </w:p>
    <w:p w:rsidR="002E2428" w:rsidRPr="002E2428" w:rsidRDefault="002E2428" w:rsidP="002E2428">
      <w:pPr>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rFonts w:ascii="Times New Roman" w:eastAsia="Times New Roman" w:hAnsi="Times New Roman" w:cs="Times New Roman"/>
        <w:sz w:val="24"/>
        <w:szCs w:val="24"/>
        <w:lang w:eastAsia="el-GR"/>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2E2428"/>
    <w:rsid w:val="0063329D"/>
    <w:rsid w:val="00875477"/>
    <w:rsid w:val="00A23749"/>
    <w:rsid w:val="00B5386A"/>
    <w:rsid w:val="00DA6E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79760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5919</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2020-03-27T08:54:00Z</dcterms:created>
  <dcterms:modified xsi:type="dcterms:W3CDTF">2020-03-27T08:54:00Z</dcterms:modified>
</cp:coreProperties>
</file>