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E72861" w:rsidRPr="003A6AC2">
        <w:rPr>
          <w:rFonts w:ascii="Tahoma" w:hAnsi="Tahoma" w:cs="Tahoma"/>
          <w:sz w:val="26"/>
          <w:szCs w:val="26"/>
        </w:rPr>
        <w:t>10</w:t>
      </w:r>
      <w:r w:rsidR="003A6AC2" w:rsidRPr="00DC7027">
        <w:rPr>
          <w:rFonts w:ascii="Tahoma" w:hAnsi="Tahoma" w:cs="Tahoma"/>
          <w:sz w:val="26"/>
          <w:szCs w:val="26"/>
        </w:rPr>
        <w:t>8</w:t>
      </w:r>
      <w:r w:rsidR="00DC7027">
        <w:rPr>
          <w:rFonts w:ascii="Tahoma" w:hAnsi="Tahoma" w:cs="Tahoma"/>
          <w:sz w:val="26"/>
          <w:szCs w:val="26"/>
          <w:lang w:val="en-US"/>
        </w:rPr>
        <w:t>5</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3A6AC2" w:rsidRPr="00DC7027">
        <w:rPr>
          <w:rFonts w:ascii="Tahoma" w:hAnsi="Tahoma" w:cs="Tahoma"/>
          <w:sz w:val="26"/>
          <w:szCs w:val="26"/>
        </w:rPr>
        <w:t>24</w:t>
      </w:r>
      <w:r w:rsidR="00D245D5" w:rsidRPr="00F63FBE">
        <w:rPr>
          <w:rFonts w:ascii="Tahoma" w:hAnsi="Tahoma" w:cs="Tahoma"/>
          <w:sz w:val="26"/>
          <w:szCs w:val="26"/>
        </w:rPr>
        <w:t>/</w:t>
      </w:r>
      <w:r w:rsidR="002C4B9B" w:rsidRPr="00F44AF5">
        <w:rPr>
          <w:rFonts w:ascii="Tahoma" w:hAnsi="Tahoma" w:cs="Tahoma"/>
          <w:sz w:val="26"/>
          <w:szCs w:val="26"/>
        </w:rPr>
        <w:t>0</w:t>
      </w:r>
      <w:r w:rsidR="0056261B" w:rsidRPr="00F5139B">
        <w:rPr>
          <w:rFonts w:ascii="Tahoma" w:hAnsi="Tahoma" w:cs="Tahoma"/>
          <w:sz w:val="26"/>
          <w:szCs w:val="26"/>
        </w:rPr>
        <w:t>6</w:t>
      </w:r>
      <w:r w:rsidR="00D245D5">
        <w:rPr>
          <w:rFonts w:ascii="Tahoma" w:hAnsi="Tahoma" w:cs="Tahoma"/>
          <w:sz w:val="26"/>
          <w:szCs w:val="26"/>
        </w:rPr>
        <w:t>/20</w:t>
      </w:r>
      <w:r w:rsidR="002C4B9B" w:rsidRPr="00F44AF5">
        <w:rPr>
          <w:rFonts w:ascii="Tahoma" w:hAnsi="Tahoma" w:cs="Tahoma"/>
          <w:sz w:val="26"/>
          <w:szCs w:val="26"/>
        </w:rPr>
        <w:t>20</w:t>
      </w:r>
    </w:p>
    <w:p w:rsidR="00312B1F" w:rsidRPr="00E10616" w:rsidRDefault="00312B1F" w:rsidP="006142CF">
      <w:pPr>
        <w:spacing w:after="0"/>
        <w:jc w:val="center"/>
        <w:rPr>
          <w:rFonts w:ascii="Tahoma" w:hAnsi="Tahoma" w:cs="Tahoma"/>
          <w:b/>
          <w:spacing w:val="120"/>
          <w:sz w:val="36"/>
          <w:u w:val="thick"/>
        </w:rPr>
      </w:pPr>
    </w:p>
    <w:p w:rsidR="00E72861" w:rsidRPr="00E10616" w:rsidRDefault="00E72861"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DC7027" w:rsidRDefault="00DC7027" w:rsidP="00DC7027">
      <w:pPr>
        <w:spacing w:line="257" w:lineRule="auto"/>
        <w:ind w:left="-851" w:right="-766"/>
        <w:jc w:val="both"/>
        <w:rPr>
          <w:rFonts w:ascii="Calibri" w:eastAsia="Times New Roman" w:hAnsi="Calibri" w:cs="Calibri"/>
          <w:sz w:val="26"/>
          <w:szCs w:val="26"/>
        </w:rPr>
      </w:pPr>
      <w:r>
        <w:rPr>
          <w:rFonts w:ascii="Calibri" w:eastAsia="Times New Roman" w:hAnsi="Calibri" w:cs="Calibri"/>
          <w:sz w:val="26"/>
          <w:szCs w:val="26"/>
        </w:rPr>
        <w:t>Η Διοίκηση του ομίλου της ΒΙΟΪΑΤΡΙΚΗΣ</w:t>
      </w:r>
      <w:r w:rsidRPr="000E5CE5">
        <w:rPr>
          <w:rFonts w:ascii="Calibri" w:eastAsia="Times New Roman" w:hAnsi="Calibri" w:cs="Calibri"/>
          <w:sz w:val="26"/>
          <w:szCs w:val="26"/>
        </w:rPr>
        <w:t xml:space="preserve"> αποφάσισε την αφαίρεση τμήματος  της εργασίας του</w:t>
      </w:r>
      <w:r>
        <w:rPr>
          <w:rFonts w:ascii="Calibri" w:eastAsia="Times New Roman" w:hAnsi="Calibri" w:cs="Calibri"/>
          <w:sz w:val="26"/>
          <w:szCs w:val="26"/>
        </w:rPr>
        <w:t xml:space="preserve"> συναδέλφου Αλεξόπουλου Δημήτρη</w:t>
      </w:r>
      <w:r w:rsidRPr="000E5CE5">
        <w:rPr>
          <w:rFonts w:ascii="Calibri" w:eastAsia="Times New Roman" w:hAnsi="Calibri" w:cs="Calibri"/>
          <w:sz w:val="26"/>
          <w:szCs w:val="26"/>
        </w:rPr>
        <w:t xml:space="preserve"> που είναι Πρόεδρος του</w:t>
      </w:r>
      <w:r>
        <w:rPr>
          <w:rFonts w:ascii="Calibri" w:eastAsia="Times New Roman" w:hAnsi="Calibri" w:cs="Calibri"/>
          <w:sz w:val="26"/>
          <w:szCs w:val="26"/>
        </w:rPr>
        <w:t xml:space="preserve"> Κλαδικού Σωματείου της Αθήνας, </w:t>
      </w:r>
      <w:r w:rsidRPr="000E5CE5">
        <w:rPr>
          <w:rFonts w:ascii="Calibri" w:eastAsia="Times New Roman" w:hAnsi="Calibri" w:cs="Calibri"/>
          <w:sz w:val="26"/>
          <w:szCs w:val="26"/>
        </w:rPr>
        <w:t>μέλος της Διοίκησης  του Εργατικού Κέντρου Αθήνας</w:t>
      </w:r>
      <w:r>
        <w:rPr>
          <w:rFonts w:ascii="Calibri" w:eastAsia="Times New Roman" w:hAnsi="Calibri" w:cs="Calibri"/>
          <w:sz w:val="26"/>
          <w:szCs w:val="26"/>
        </w:rPr>
        <w:t xml:space="preserve"> και </w:t>
      </w:r>
      <w:r w:rsidRPr="000E5CE5">
        <w:rPr>
          <w:rFonts w:ascii="Calibri" w:eastAsia="Times New Roman" w:hAnsi="Calibri" w:cs="Calibri"/>
          <w:sz w:val="26"/>
          <w:szCs w:val="26"/>
        </w:rPr>
        <w:t>μέλος της Διοίκησης της Ομοσπονδίας Συλλόγων Νοσηλευτικών Ιδρυμάτων Ελλάδας (ΟΣΝΙΕ)</w:t>
      </w:r>
      <w:r>
        <w:rPr>
          <w:rFonts w:ascii="Calibri" w:eastAsia="Times New Roman" w:hAnsi="Calibri" w:cs="Calibri"/>
          <w:sz w:val="26"/>
          <w:szCs w:val="26"/>
        </w:rPr>
        <w:t>.</w:t>
      </w:r>
      <w:r w:rsidRPr="000E5CE5">
        <w:rPr>
          <w:rFonts w:ascii="Calibri" w:eastAsia="Times New Roman" w:hAnsi="Calibri" w:cs="Calibri"/>
          <w:sz w:val="26"/>
          <w:szCs w:val="26"/>
        </w:rPr>
        <w:t xml:space="preserve"> </w:t>
      </w:r>
    </w:p>
    <w:p w:rsidR="00DC7027" w:rsidRPr="00992D06" w:rsidRDefault="00DC7027" w:rsidP="00DC7027">
      <w:pPr>
        <w:spacing w:line="256" w:lineRule="auto"/>
        <w:ind w:left="-851" w:right="-766"/>
        <w:jc w:val="both"/>
        <w:rPr>
          <w:rFonts w:ascii="Calibri" w:eastAsia="Times New Roman" w:hAnsi="Calibri" w:cs="Calibri"/>
        </w:rPr>
      </w:pPr>
      <w:r>
        <w:rPr>
          <w:rFonts w:ascii="Calibri" w:eastAsia="Times New Roman" w:hAnsi="Calibri" w:cs="Calibri"/>
          <w:sz w:val="26"/>
          <w:szCs w:val="26"/>
        </w:rPr>
        <w:t>Τ</w:t>
      </w:r>
      <w:r w:rsidRPr="000E5CE5">
        <w:rPr>
          <w:rFonts w:ascii="Calibri" w:eastAsia="Times New Roman" w:hAnsi="Calibri" w:cs="Calibri"/>
          <w:sz w:val="26"/>
          <w:szCs w:val="26"/>
        </w:rPr>
        <w:t>ο μέρος της εργασίας που αφαιρείται,</w:t>
      </w:r>
      <w:r>
        <w:rPr>
          <w:rFonts w:ascii="Calibri" w:eastAsia="Times New Roman" w:hAnsi="Calibri" w:cs="Calibri"/>
          <w:sz w:val="26"/>
          <w:szCs w:val="26"/>
        </w:rPr>
        <w:t xml:space="preserve"> </w:t>
      </w:r>
      <w:r w:rsidRPr="000E5CE5">
        <w:rPr>
          <w:rFonts w:ascii="Calibri" w:eastAsia="Times New Roman" w:hAnsi="Calibri" w:cs="Calibri"/>
          <w:sz w:val="26"/>
          <w:szCs w:val="26"/>
        </w:rPr>
        <w:t>αφορά την μηχανογραφική υποστήριξη της εταιρείας του ομίλου «</w:t>
      </w:r>
      <w:proofErr w:type="spellStart"/>
      <w:r w:rsidRPr="000E5CE5">
        <w:rPr>
          <w:rFonts w:ascii="Calibri" w:eastAsia="Times New Roman" w:hAnsi="Calibri" w:cs="Calibri"/>
          <w:sz w:val="26"/>
          <w:szCs w:val="26"/>
        </w:rPr>
        <w:t>Βιοκλινική</w:t>
      </w:r>
      <w:proofErr w:type="spellEnd"/>
      <w:r>
        <w:rPr>
          <w:rFonts w:ascii="Calibri" w:eastAsia="Times New Roman" w:hAnsi="Calibri" w:cs="Calibri"/>
          <w:sz w:val="26"/>
          <w:szCs w:val="26"/>
        </w:rPr>
        <w:t xml:space="preserve"> </w:t>
      </w:r>
      <w:r w:rsidRPr="000E5CE5">
        <w:rPr>
          <w:rFonts w:ascii="Calibri" w:eastAsia="Times New Roman" w:hAnsi="Calibri" w:cs="Calibri"/>
          <w:sz w:val="26"/>
          <w:szCs w:val="26"/>
        </w:rPr>
        <w:t>Πειραιά». Η εργασία αυτή απαιτεί τη φυσική παρουσία του συναδέλφου στο χώρο εργασίας, όπως γίνεται τα τελευταία 10 χρόνια.</w:t>
      </w:r>
    </w:p>
    <w:p w:rsidR="00DC7027" w:rsidRPr="00992D06" w:rsidRDefault="00DC7027" w:rsidP="00DC7027">
      <w:pPr>
        <w:spacing w:line="256" w:lineRule="auto"/>
        <w:ind w:left="-851" w:right="-766"/>
        <w:jc w:val="both"/>
        <w:rPr>
          <w:rFonts w:ascii="Calibri" w:eastAsia="Times New Roman" w:hAnsi="Calibri" w:cs="Calibri"/>
        </w:rPr>
      </w:pPr>
      <w:r w:rsidRPr="000E5CE5">
        <w:rPr>
          <w:rFonts w:ascii="Calibri" w:eastAsia="Times New Roman" w:hAnsi="Calibri" w:cs="Calibri"/>
          <w:sz w:val="26"/>
          <w:szCs w:val="26"/>
        </w:rPr>
        <w:t>Η απόφα</w:t>
      </w:r>
      <w:r>
        <w:rPr>
          <w:rFonts w:ascii="Calibri" w:eastAsia="Times New Roman" w:hAnsi="Calibri" w:cs="Calibri"/>
          <w:sz w:val="26"/>
          <w:szCs w:val="26"/>
        </w:rPr>
        <w:t>ση της Διοίκησης του ομίλου ΒΙΟΪ</w:t>
      </w:r>
      <w:r w:rsidRPr="000E5CE5">
        <w:rPr>
          <w:rFonts w:ascii="Calibri" w:eastAsia="Times New Roman" w:hAnsi="Calibri" w:cs="Calibri"/>
          <w:sz w:val="26"/>
          <w:szCs w:val="26"/>
        </w:rPr>
        <w:t>ΑΤΡΙΚΗ, γίνεται σε μια περίοδο έντονης αβεβαιότητας και ανασφάλειας των εργαζομένων για το μέλλον της Κλινικής και της εργασίας τους,</w:t>
      </w:r>
      <w:r>
        <w:rPr>
          <w:rFonts w:ascii="Calibri" w:eastAsia="Times New Roman" w:hAnsi="Calibri" w:cs="Calibri"/>
          <w:sz w:val="26"/>
          <w:szCs w:val="26"/>
        </w:rPr>
        <w:t xml:space="preserve"> </w:t>
      </w:r>
      <w:r w:rsidRPr="000E5CE5">
        <w:rPr>
          <w:rFonts w:ascii="Calibri" w:eastAsia="Times New Roman" w:hAnsi="Calibri" w:cs="Calibri"/>
          <w:sz w:val="26"/>
          <w:szCs w:val="26"/>
        </w:rPr>
        <w:t>όπως αυτό έχει διατυπωθεί, μεταξύ άλλων,  στις 12/5/2020 σε Γενική Συνέλευση των εργαζομένων και σε επιστολή του Κλαδικού Σωματείου προς τη Διοίκηση του ομίλου.</w:t>
      </w:r>
      <w:r w:rsidRPr="00DC7027">
        <w:rPr>
          <w:rFonts w:ascii="Calibri" w:eastAsia="Times New Roman" w:hAnsi="Calibri" w:cs="Calibri"/>
          <w:sz w:val="26"/>
          <w:szCs w:val="26"/>
        </w:rPr>
        <w:t xml:space="preserve"> </w:t>
      </w:r>
      <w:r w:rsidRPr="000E5CE5">
        <w:rPr>
          <w:rFonts w:ascii="Calibri" w:eastAsia="Times New Roman" w:hAnsi="Calibri" w:cs="Calibri"/>
          <w:sz w:val="26"/>
          <w:szCs w:val="26"/>
        </w:rPr>
        <w:t>Είναι ξεκάθαρο ότι σε αυτή τη κρίσιμη περίοδο, η απόφαση της Διοίκησης του ομίλου αποσκοπεί στη παρεμπόδιση της συνδικαλιστικής δράσης στο χώρο εργασίας.</w:t>
      </w:r>
    </w:p>
    <w:p w:rsidR="00DC7027" w:rsidRPr="00992D06" w:rsidRDefault="00DC7027" w:rsidP="00DC7027">
      <w:pPr>
        <w:spacing w:line="256" w:lineRule="auto"/>
        <w:ind w:left="-851" w:right="-766"/>
        <w:jc w:val="both"/>
        <w:rPr>
          <w:rFonts w:ascii="Calibri" w:eastAsia="Times New Roman" w:hAnsi="Calibri" w:cs="Calibri"/>
        </w:rPr>
      </w:pPr>
      <w:r w:rsidRPr="000E5CE5">
        <w:rPr>
          <w:rFonts w:ascii="Calibri" w:eastAsia="Times New Roman" w:hAnsi="Calibri" w:cs="Calibri"/>
          <w:sz w:val="26"/>
          <w:szCs w:val="26"/>
        </w:rPr>
        <w:t>Είναι κίνηση επιθετική προς τα συλλογικά όργανα εκπροσώπησης  των εργαζομένων και κυρίως προς τους ίδιους  τους εργαζόμενους, προς το δικαίωμα της συνδικαλιστικής τους εκπροσώπησης. Είναι κίνηση που επιδιώκει να στείλει μήνυμα προς τους εργαζόμενους, ότι πρέπει να δέχονται αδιαμαρτύρητα, χωρίς κρίση, να μην εκφράζουν αιτήματα, να μην έχουν κανένα λόγο, σε αποφάσεις που αφορούν το παρόν και το μέλλον της εργασί</w:t>
      </w:r>
      <w:bookmarkStart w:id="0" w:name="_GoBack"/>
      <w:bookmarkEnd w:id="0"/>
      <w:r w:rsidRPr="000E5CE5">
        <w:rPr>
          <w:rFonts w:ascii="Calibri" w:eastAsia="Times New Roman" w:hAnsi="Calibri" w:cs="Calibri"/>
          <w:sz w:val="26"/>
          <w:szCs w:val="26"/>
        </w:rPr>
        <w:t xml:space="preserve">ας τους.  </w:t>
      </w:r>
    </w:p>
    <w:p w:rsidR="00E72861" w:rsidRPr="00E72861" w:rsidRDefault="00DC7027" w:rsidP="00DC7027">
      <w:pPr>
        <w:ind w:left="-851" w:right="-766"/>
        <w:jc w:val="both"/>
        <w:rPr>
          <w:sz w:val="28"/>
          <w:szCs w:val="28"/>
        </w:rPr>
      </w:pPr>
      <w:r w:rsidRPr="000E5CE5">
        <w:rPr>
          <w:rFonts w:ascii="Calibri" w:eastAsia="Times New Roman" w:hAnsi="Calibri" w:cs="Calibri"/>
          <w:b/>
          <w:bCs/>
          <w:sz w:val="26"/>
          <w:szCs w:val="26"/>
        </w:rPr>
        <w:t xml:space="preserve">Κατόπιν των παραπάνω ζητάμε την αναίρεση της απόφασης της Διοίκησης του ομίλου και την συνέχιση της εργασίας του συναδέλφου στην </w:t>
      </w:r>
      <w:r>
        <w:rPr>
          <w:rFonts w:ascii="Calibri" w:eastAsia="Times New Roman" w:hAnsi="Calibri" w:cs="Calibri"/>
          <w:b/>
          <w:bCs/>
          <w:sz w:val="26"/>
          <w:szCs w:val="26"/>
        </w:rPr>
        <w:t>«</w:t>
      </w:r>
      <w:proofErr w:type="spellStart"/>
      <w:r w:rsidRPr="000E5CE5">
        <w:rPr>
          <w:rFonts w:ascii="Calibri" w:eastAsia="Times New Roman" w:hAnsi="Calibri" w:cs="Calibri"/>
          <w:b/>
          <w:bCs/>
          <w:sz w:val="26"/>
          <w:szCs w:val="26"/>
        </w:rPr>
        <w:t>Βιοκλινική</w:t>
      </w:r>
      <w:proofErr w:type="spellEnd"/>
      <w:r w:rsidRPr="000E5CE5">
        <w:rPr>
          <w:rFonts w:ascii="Calibri" w:eastAsia="Times New Roman" w:hAnsi="Calibri" w:cs="Calibri"/>
          <w:b/>
          <w:bCs/>
          <w:sz w:val="26"/>
          <w:szCs w:val="26"/>
        </w:rPr>
        <w:t xml:space="preserve"> Πειραιά</w:t>
      </w:r>
      <w:r>
        <w:rPr>
          <w:rFonts w:ascii="Calibri" w:eastAsia="Times New Roman" w:hAnsi="Calibri" w:cs="Calibri"/>
          <w:b/>
          <w:bCs/>
          <w:sz w:val="26"/>
          <w:szCs w:val="26"/>
        </w:rPr>
        <w:t>»</w:t>
      </w:r>
      <w:r w:rsidRPr="000E5CE5">
        <w:rPr>
          <w:rFonts w:ascii="Calibri" w:eastAsia="Times New Roman" w:hAnsi="Calibri" w:cs="Calibri"/>
          <w:b/>
          <w:bCs/>
          <w:sz w:val="26"/>
          <w:szCs w:val="26"/>
        </w:rPr>
        <w:t>.</w:t>
      </w: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A423C"/>
    <w:rsid w:val="003A6AC2"/>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3F37"/>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4D94"/>
    <w:rsid w:val="00DC2CE4"/>
    <w:rsid w:val="00DC7027"/>
    <w:rsid w:val="00DD5EDD"/>
    <w:rsid w:val="00E00B04"/>
    <w:rsid w:val="00E10616"/>
    <w:rsid w:val="00E141E0"/>
    <w:rsid w:val="00E54D55"/>
    <w:rsid w:val="00E715C4"/>
    <w:rsid w:val="00E72861"/>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46671668">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1588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2020-06-24T09:39:00Z</dcterms:created>
  <dcterms:modified xsi:type="dcterms:W3CDTF">2020-06-24T09:39:00Z</dcterms:modified>
</cp:coreProperties>
</file>