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D245D5">
      <w:pPr>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D245D5">
      <w:pPr>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F63FBE"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 xml:space="preserve">.: </w:t>
      </w:r>
      <w:r w:rsidR="005E70EE">
        <w:rPr>
          <w:rFonts w:ascii="Tahoma" w:hAnsi="Tahoma" w:cs="Tahoma"/>
          <w:sz w:val="26"/>
          <w:szCs w:val="26"/>
        </w:rPr>
        <w:t>50</w:t>
      </w:r>
      <w:r w:rsidR="00A9583F">
        <w:rPr>
          <w:rFonts w:ascii="Tahoma" w:hAnsi="Tahoma" w:cs="Tahoma"/>
          <w:sz w:val="26"/>
          <w:szCs w:val="26"/>
        </w:rPr>
        <w:t>7</w:t>
      </w:r>
      <w:r w:rsidR="005E70EE" w:rsidRPr="00A9583F">
        <w:rPr>
          <w:rFonts w:ascii="Tahoma" w:hAnsi="Tahoma" w:cs="Tahoma"/>
          <w:sz w:val="26"/>
          <w:szCs w:val="26"/>
        </w:rPr>
        <w:t>4</w:t>
      </w:r>
      <w:r w:rsidRPr="007E1729">
        <w:rPr>
          <w:rFonts w:ascii="Tahoma" w:hAnsi="Tahoma" w:cs="Tahoma"/>
          <w:sz w:val="26"/>
          <w:szCs w:val="26"/>
        </w:rPr>
        <w:tab/>
      </w:r>
      <w:r w:rsidRPr="007E1729">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AA7766" w:rsidRPr="00EB56E3">
        <w:rPr>
          <w:rFonts w:ascii="Tahoma" w:hAnsi="Tahoma" w:cs="Tahoma"/>
          <w:sz w:val="26"/>
          <w:szCs w:val="26"/>
        </w:rPr>
        <w:t>2</w:t>
      </w:r>
      <w:r w:rsidR="00A9583F">
        <w:rPr>
          <w:rFonts w:ascii="Tahoma" w:hAnsi="Tahoma" w:cs="Tahoma"/>
          <w:sz w:val="26"/>
          <w:szCs w:val="26"/>
        </w:rPr>
        <w:t>3</w:t>
      </w:r>
      <w:bookmarkStart w:id="0" w:name="_GoBack"/>
      <w:bookmarkEnd w:id="0"/>
      <w:r w:rsidRPr="00F63FBE">
        <w:rPr>
          <w:rFonts w:ascii="Tahoma" w:hAnsi="Tahoma" w:cs="Tahoma"/>
          <w:sz w:val="26"/>
          <w:szCs w:val="26"/>
        </w:rPr>
        <w:t>/</w:t>
      </w:r>
      <w:r w:rsidR="005649BC" w:rsidRPr="005649BC">
        <w:rPr>
          <w:rFonts w:ascii="Tahoma" w:hAnsi="Tahoma" w:cs="Tahoma"/>
          <w:sz w:val="26"/>
          <w:szCs w:val="26"/>
        </w:rPr>
        <w:t>10</w:t>
      </w:r>
      <w:r>
        <w:rPr>
          <w:rFonts w:ascii="Tahoma" w:hAnsi="Tahoma" w:cs="Tahoma"/>
          <w:sz w:val="26"/>
          <w:szCs w:val="26"/>
        </w:rPr>
        <w:t>/201</w:t>
      </w:r>
      <w:r w:rsidRPr="00F63FBE">
        <w:rPr>
          <w:rFonts w:ascii="Tahoma" w:hAnsi="Tahoma" w:cs="Tahoma"/>
          <w:sz w:val="26"/>
          <w:szCs w:val="26"/>
        </w:rPr>
        <w:t>5</w:t>
      </w:r>
    </w:p>
    <w:p w:rsidR="006142CF" w:rsidRPr="007F1DB0" w:rsidRDefault="006142CF" w:rsidP="006142CF">
      <w:pPr>
        <w:spacing w:after="0"/>
        <w:jc w:val="center"/>
        <w:rPr>
          <w:rFonts w:ascii="Tahoma" w:hAnsi="Tahoma" w:cs="Tahoma"/>
          <w:b/>
          <w:spacing w:val="120"/>
          <w:sz w:val="36"/>
          <w:u w:val="thick"/>
        </w:rPr>
      </w:pPr>
    </w:p>
    <w:p w:rsidR="00914852" w:rsidRPr="005524A3" w:rsidRDefault="00D245D5" w:rsidP="006142CF">
      <w:pPr>
        <w:spacing w:after="0"/>
        <w:jc w:val="center"/>
        <w:rPr>
          <w:rFonts w:ascii="Tahoma" w:hAnsi="Tahoma" w:cs="Tahoma"/>
          <w:b/>
          <w:spacing w:val="120"/>
          <w:sz w:val="36"/>
          <w:u w:val="thick"/>
        </w:rPr>
      </w:pPr>
      <w:r w:rsidRPr="00E8759B">
        <w:rPr>
          <w:rFonts w:ascii="Tahoma" w:hAnsi="Tahoma" w:cs="Tahoma"/>
          <w:b/>
          <w:spacing w:val="120"/>
          <w:sz w:val="36"/>
          <w:u w:val="thick"/>
        </w:rPr>
        <w:t>ΔΕΛΤΙΟ ΤΥΠΟΥ</w:t>
      </w:r>
    </w:p>
    <w:p w:rsidR="006142CF" w:rsidRPr="007F1DB0" w:rsidRDefault="006142CF" w:rsidP="006142CF">
      <w:pPr>
        <w:spacing w:after="0" w:line="240" w:lineRule="auto"/>
        <w:jc w:val="center"/>
        <w:rPr>
          <w:rFonts w:ascii="Arial" w:hAnsi="Arial" w:cs="Arial"/>
          <w:b/>
          <w:bCs/>
          <w:color w:val="333333"/>
          <w:sz w:val="28"/>
          <w:szCs w:val="28"/>
        </w:rPr>
      </w:pPr>
    </w:p>
    <w:p w:rsidR="006142CF" w:rsidRPr="006142CF" w:rsidRDefault="006142CF" w:rsidP="006142CF">
      <w:pPr>
        <w:spacing w:after="0" w:line="240" w:lineRule="auto"/>
        <w:ind w:firstLine="720"/>
        <w:jc w:val="both"/>
        <w:rPr>
          <w:rFonts w:ascii="Arial" w:hAnsi="Arial" w:cs="Arial"/>
          <w:b/>
          <w:bCs/>
          <w:color w:val="333333"/>
          <w:sz w:val="28"/>
          <w:szCs w:val="28"/>
        </w:rPr>
      </w:pPr>
    </w:p>
    <w:p w:rsidR="00A9583F" w:rsidRPr="00A9583F" w:rsidRDefault="00A9583F" w:rsidP="00A9583F">
      <w:pPr>
        <w:pStyle w:val="a4"/>
        <w:spacing w:line="240" w:lineRule="auto"/>
        <w:ind w:left="0" w:firstLine="720"/>
        <w:jc w:val="both"/>
        <w:rPr>
          <w:rFonts w:ascii="Times New Roman" w:hAnsi="Times New Roman" w:cs="Times New Roman"/>
        </w:rPr>
      </w:pPr>
      <w:r w:rsidRPr="00A9583F">
        <w:rPr>
          <w:rFonts w:ascii="Times New Roman" w:hAnsi="Times New Roman" w:cs="Times New Roman"/>
        </w:rPr>
        <w:t>Η Διοίκηση του Ασύλου Ανιάτων και του Ιδρύματος Περιθάλψεως Χρονίως Πασχόντων με αίτησή της προς την Επιτροπή Προστασίας Συνδικαλιστικών Στελεχών του άρθρου 15 του Ν.1264/1982, που θα συζητηθεί τη Δευτέρα 26/10/2015, ζητάει νομιμοποίηση για να απολύσει τον Πρόεδρο και την Αντιπρόεδρο του Συλλόγου Εργαζομένων στο Α.Α. &amp; Ι.Π.Χ.Π., που είναι μέλος του Ε.Κ.Α., επικαλούμενη λόγους που ανάγονται στη συνδικαλιστική δράση των δύο στελεχών του Δ.Σ. του Συλλόγου.</w:t>
      </w:r>
    </w:p>
    <w:p w:rsidR="00A9583F" w:rsidRPr="00A9583F" w:rsidRDefault="00A9583F" w:rsidP="00A9583F">
      <w:pPr>
        <w:pStyle w:val="a4"/>
        <w:spacing w:line="240" w:lineRule="auto"/>
        <w:ind w:left="0" w:firstLine="720"/>
        <w:jc w:val="both"/>
        <w:rPr>
          <w:rFonts w:ascii="Times New Roman" w:hAnsi="Times New Roman" w:cs="Times New Roman"/>
        </w:rPr>
      </w:pPr>
      <w:r w:rsidRPr="00A9583F">
        <w:rPr>
          <w:rFonts w:ascii="Times New Roman" w:hAnsi="Times New Roman" w:cs="Times New Roman"/>
        </w:rPr>
        <w:t>Το Δ.Σ. του Ε.Κ.Α. με επιστολή του προς τη διοίκηση του ΑΑ &amp; ΙΠΧΠ επισήμανε ότι οι διαφωνίες μεταξύ εργοδότη και εργαζομένων δε λύνονται με την απόλυση των Συνδικαλιστών που διεκδικούν και υπερασπίζονται τα δικαιώματα των εργαζομένων, ζήτησε την άμεση ανάκληση της αίτησης και πρότεινε την από κοινού αναζήτηση λύσεων στα οξύτατα προβλήματα που αντιμετωπίζουν στον εργασιακό τους χώρο, σ’ ένα πεδίο συνεργασίας για το κοινό καλό και όχι σ’ ένα πεδίο εξοντωτικών συγκρούσεων.</w:t>
      </w:r>
    </w:p>
    <w:p w:rsidR="00A9583F" w:rsidRPr="00A9583F" w:rsidRDefault="00A9583F" w:rsidP="00A9583F">
      <w:pPr>
        <w:pStyle w:val="a4"/>
        <w:spacing w:line="240" w:lineRule="auto"/>
        <w:ind w:left="0" w:firstLine="720"/>
        <w:jc w:val="both"/>
        <w:rPr>
          <w:rFonts w:ascii="Times New Roman" w:hAnsi="Times New Roman" w:cs="Times New Roman"/>
        </w:rPr>
      </w:pPr>
      <w:r w:rsidRPr="00A9583F">
        <w:rPr>
          <w:rFonts w:ascii="Times New Roman" w:hAnsi="Times New Roman" w:cs="Times New Roman"/>
        </w:rPr>
        <w:t>Η διοίκηση του ΑΑ &amp; ΙΠΧΠ αγνόησε προκλητικά την επιστολή του Ε.Κ.Α., απαξιώντας ακόμα και να απαντήσει σ’ αυτήν, επιδεικνύοντας ουσιαστικά αλαζονεία και περιφρόνηση προς τις χιλιάδες εργαζομένων και τους Συλλόγους τους που είναι μέλη του Ε.Κ.Α.</w:t>
      </w:r>
    </w:p>
    <w:p w:rsidR="00A9583F" w:rsidRPr="00A9583F" w:rsidRDefault="00A9583F" w:rsidP="00A9583F">
      <w:pPr>
        <w:pStyle w:val="a4"/>
        <w:spacing w:line="240" w:lineRule="auto"/>
        <w:ind w:left="0" w:firstLine="720"/>
        <w:jc w:val="both"/>
        <w:rPr>
          <w:rFonts w:ascii="Times New Roman" w:hAnsi="Times New Roman" w:cs="Times New Roman"/>
        </w:rPr>
      </w:pPr>
      <w:r w:rsidRPr="00A9583F">
        <w:rPr>
          <w:rFonts w:ascii="Times New Roman" w:hAnsi="Times New Roman" w:cs="Times New Roman"/>
        </w:rPr>
        <w:t>Τέτοιου είδους πρακτικές και μεθοδεύσεις εξόντωσης των μαχόμενων συνδικαλιστών από την εργοδοσία, έχουν αποκλειστικό σκοπό να πλήξουν άμεσα και αποτελεσματικά τον συνδικαλισμό, αφού με την τρομοκρατική απειλή της απόλυσης επιχειρούν να φιμώσουν τις φωνές που διαφυλάσσουν και υπερασπίζονται τα δικαιώματα και τα συμφέροντα των εργαζομένων, αλλά και με παρρησία και θάρρος αποκαλύπτουν «ενοχλητικές» αλήθειες.</w:t>
      </w:r>
    </w:p>
    <w:p w:rsidR="00A9583F" w:rsidRPr="00A9583F" w:rsidRDefault="00A9583F" w:rsidP="00A9583F">
      <w:pPr>
        <w:pStyle w:val="a4"/>
        <w:spacing w:line="240" w:lineRule="auto"/>
        <w:ind w:left="0" w:firstLine="720"/>
        <w:jc w:val="both"/>
        <w:rPr>
          <w:rFonts w:ascii="Times New Roman" w:hAnsi="Times New Roman" w:cs="Times New Roman"/>
        </w:rPr>
      </w:pPr>
      <w:r w:rsidRPr="00A9583F">
        <w:rPr>
          <w:rFonts w:ascii="Times New Roman" w:hAnsi="Times New Roman" w:cs="Times New Roman"/>
        </w:rPr>
        <w:t>Το Δ.Σ. του Ε.Κ.Α., ενεργώντας πάντα ως θεματοφύλακας των αρχών, των αξιών και των ιδανικών του Συνδικαλιστικού κινήματος, καταδικάζει την ενέργεια της διοίκησης του ΑΑ &amp; ΙΠΧΠ και δηλώνει ότι:</w:t>
      </w:r>
    </w:p>
    <w:p w:rsidR="00A9583F" w:rsidRPr="00A9583F" w:rsidRDefault="00A9583F" w:rsidP="00A9583F">
      <w:pPr>
        <w:pStyle w:val="a4"/>
        <w:spacing w:line="240" w:lineRule="auto"/>
        <w:ind w:left="0" w:firstLine="426"/>
        <w:jc w:val="both"/>
        <w:rPr>
          <w:rFonts w:ascii="Times New Roman" w:hAnsi="Times New Roman" w:cs="Times New Roman"/>
        </w:rPr>
      </w:pPr>
      <w:r w:rsidRPr="00A9583F">
        <w:rPr>
          <w:rFonts w:ascii="Times New Roman" w:hAnsi="Times New Roman" w:cs="Times New Roman"/>
        </w:rPr>
        <w:t>•</w:t>
      </w:r>
      <w:r w:rsidRPr="00A9583F">
        <w:rPr>
          <w:rFonts w:ascii="Times New Roman" w:hAnsi="Times New Roman" w:cs="Times New Roman"/>
        </w:rPr>
        <w:tab/>
        <w:t>θα σταθεί αρωγός στους δύο διωκόμενους Συνδικαλιστές,</w:t>
      </w:r>
    </w:p>
    <w:p w:rsidR="00A9583F" w:rsidRPr="00A9583F" w:rsidRDefault="00A9583F" w:rsidP="00A9583F">
      <w:pPr>
        <w:pStyle w:val="a4"/>
        <w:spacing w:line="240" w:lineRule="auto"/>
        <w:ind w:left="0" w:firstLine="426"/>
        <w:jc w:val="both"/>
        <w:rPr>
          <w:rFonts w:ascii="Times New Roman" w:hAnsi="Times New Roman" w:cs="Times New Roman"/>
        </w:rPr>
      </w:pPr>
      <w:r w:rsidRPr="00A9583F">
        <w:rPr>
          <w:rFonts w:ascii="Times New Roman" w:hAnsi="Times New Roman" w:cs="Times New Roman"/>
        </w:rPr>
        <w:t>•</w:t>
      </w:r>
      <w:r w:rsidRPr="00A9583F">
        <w:rPr>
          <w:rFonts w:ascii="Times New Roman" w:hAnsi="Times New Roman" w:cs="Times New Roman"/>
        </w:rPr>
        <w:tab/>
        <w:t xml:space="preserve">θα συνεχίσει να αντιστέκεται με όλες του τις δυνάμεις εναντίον όσων επιβουλεύονται τα δίκαια των εργαζομένων και επιχειρούν με κάθε τρόπο να τρομοκρατήσουν και να φιμώσουν τους εκπροσώπους τους για να διαλύσουν τον Συνδικαλισμό, και  </w:t>
      </w:r>
    </w:p>
    <w:p w:rsidR="005E70EE" w:rsidRDefault="00A9583F" w:rsidP="00A9583F">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rPr>
        <w:tab/>
        <w:t>θ</w:t>
      </w:r>
      <w:r w:rsidRPr="00A9583F">
        <w:rPr>
          <w:rFonts w:ascii="Times New Roman" w:hAnsi="Times New Roman" w:cs="Times New Roman"/>
        </w:rPr>
        <w:t>α υπερασπίζεται πάντα και παντού το – κατακτημένο και νόμιμα κατοχυρωμένο - δικαίωμα της ελεύθερης και ανεμπόδιστης συνδικαλιστικής δράσης.</w:t>
      </w:r>
    </w:p>
    <w:p w:rsidR="00914852" w:rsidRPr="007F1DB0" w:rsidRDefault="00914852" w:rsidP="00914852">
      <w:pPr>
        <w:spacing w:after="0"/>
        <w:rPr>
          <w:rFonts w:ascii="Times New Roman" w:hAnsi="Times New Roman" w:cs="Times New Roman"/>
          <w:sz w:val="26"/>
          <w:szCs w:val="26"/>
        </w:rPr>
      </w:pPr>
    </w:p>
    <w:p w:rsidR="00271074" w:rsidRPr="007F1DB0" w:rsidRDefault="00D245D5" w:rsidP="005524A3">
      <w:pPr>
        <w:jc w:val="center"/>
        <w:rPr>
          <w:rFonts w:ascii="Times New Roman" w:hAnsi="Times New Roman" w:cs="Times New Roman"/>
          <w:sz w:val="26"/>
          <w:szCs w:val="26"/>
        </w:rPr>
      </w:pPr>
      <w:r w:rsidRPr="007F1DB0">
        <w:rPr>
          <w:b/>
          <w:sz w:val="26"/>
          <w:szCs w:val="26"/>
        </w:rPr>
        <w:t>Το Δ.Σ.</w:t>
      </w:r>
    </w:p>
    <w:sectPr w:rsidR="00271074" w:rsidRPr="007F1D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1F15D3"/>
    <w:rsid w:val="00271074"/>
    <w:rsid w:val="002F430D"/>
    <w:rsid w:val="005524A3"/>
    <w:rsid w:val="005649BC"/>
    <w:rsid w:val="005C5356"/>
    <w:rsid w:val="005E70EE"/>
    <w:rsid w:val="006142CF"/>
    <w:rsid w:val="00633A13"/>
    <w:rsid w:val="00674778"/>
    <w:rsid w:val="007F1DB0"/>
    <w:rsid w:val="00914852"/>
    <w:rsid w:val="00A9583F"/>
    <w:rsid w:val="00AA7766"/>
    <w:rsid w:val="00BD3979"/>
    <w:rsid w:val="00D245D5"/>
    <w:rsid w:val="00D25CF1"/>
    <w:rsid w:val="00EB5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Dimitris Magklaras</cp:lastModifiedBy>
  <cp:revision>2</cp:revision>
  <cp:lastPrinted>2015-09-02T11:20:00Z</cp:lastPrinted>
  <dcterms:created xsi:type="dcterms:W3CDTF">2015-10-23T12:33:00Z</dcterms:created>
  <dcterms:modified xsi:type="dcterms:W3CDTF">2015-10-23T12:33:00Z</dcterms:modified>
</cp:coreProperties>
</file>