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r w:rsidR="00C50970">
        <w:fldChar w:fldCharType="begin"/>
      </w:r>
      <w:r w:rsidR="00C50970" w:rsidRPr="00C50970">
        <w:rPr>
          <w:lang w:val="en-US"/>
        </w:rPr>
        <w:instrText xml:space="preserve"> HYPERLINK "mailto:eka.press@gmail.com" </w:instrText>
      </w:r>
      <w:r w:rsidR="00C50970">
        <w:fldChar w:fldCharType="separate"/>
      </w:r>
      <w:r w:rsidRPr="00060CA7">
        <w:rPr>
          <w:rStyle w:val="-"/>
          <w:rFonts w:ascii="Arial" w:hAnsi="Arial" w:cs="Arial"/>
          <w:b/>
          <w:color w:val="0000FF"/>
          <w:lang w:val="en-US"/>
        </w:rPr>
        <w:t>eka.press@gmail.com</w:t>
      </w:r>
      <w:r w:rsidR="00C50970">
        <w:rPr>
          <w:rStyle w:val="-"/>
          <w:rFonts w:ascii="Arial" w:hAnsi="Arial" w:cs="Arial"/>
          <w:b/>
          <w:color w:val="0000FF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232876">
        <w:rPr>
          <w:rFonts w:ascii="Tahoma" w:hAnsi="Tahoma" w:cs="Tahoma"/>
          <w:sz w:val="26"/>
          <w:szCs w:val="26"/>
          <w:lang w:val="en-US"/>
        </w:rPr>
        <w:t>120</w:t>
      </w:r>
      <w:r w:rsidR="00482554" w:rsidRPr="00482554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A662E4">
        <w:rPr>
          <w:rFonts w:ascii="Tahoma" w:hAnsi="Tahoma" w:cs="Tahoma"/>
          <w:sz w:val="26"/>
          <w:szCs w:val="26"/>
          <w:lang w:val="en-US"/>
        </w:rPr>
        <w:t>2</w:t>
      </w:r>
      <w:r w:rsidR="00232876">
        <w:rPr>
          <w:rFonts w:ascii="Tahoma" w:hAnsi="Tahoma" w:cs="Tahoma"/>
          <w:sz w:val="26"/>
          <w:szCs w:val="26"/>
          <w:lang w:val="en-US"/>
        </w:rPr>
        <w:t>3</w:t>
      </w:r>
      <w:r w:rsidRPr="00F63FBE">
        <w:rPr>
          <w:rFonts w:ascii="Tahoma" w:hAnsi="Tahoma" w:cs="Tahoma"/>
          <w:sz w:val="26"/>
          <w:szCs w:val="26"/>
        </w:rPr>
        <w:t>/</w:t>
      </w:r>
      <w:r w:rsidR="009B4611" w:rsidRPr="008872EF">
        <w:rPr>
          <w:rFonts w:ascii="Tahoma" w:hAnsi="Tahoma" w:cs="Tahoma"/>
          <w:sz w:val="26"/>
          <w:szCs w:val="26"/>
        </w:rPr>
        <w:t>0</w:t>
      </w:r>
      <w:r w:rsidR="004F118A" w:rsidRPr="00413F5B">
        <w:rPr>
          <w:rFonts w:ascii="Tahoma" w:hAnsi="Tahoma" w:cs="Tahoma"/>
          <w:sz w:val="26"/>
          <w:szCs w:val="26"/>
        </w:rPr>
        <w:t>6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B844A2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E715C4" w:rsidRPr="00B844A2" w:rsidRDefault="00E715C4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C50970" w:rsidRDefault="00C50970" w:rsidP="00C5097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Εργατικό Κέντρο Αθήνας καταγγέλλει την παρέμβαση της Προέδρου του Διοικητικού Συμβουλίου του Ιδρύματος Νεολαίας και Δια Βίου Μάθησης στη συνδικαλιστική δράση των εργαζομένων.</w:t>
      </w:r>
    </w:p>
    <w:p w:rsidR="00C50970" w:rsidRDefault="00C50970" w:rsidP="00C5097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Σωματείο Εργαζομένων του Ι.ΝΕ.ΔΙ.ΒΙ.Μ. καταγγέλλει ότι η πρόσκληση της Προέδρου του Δ.Σ. σε «ανοιχτή συζήτηση» υποκρύπτει προσπάθεια χειραγώγησης, εκφοβισμού και καταστολής της συλλογικής δράσης των μελών του Σωματείου.</w:t>
      </w:r>
    </w:p>
    <w:p w:rsidR="00C50970" w:rsidRDefault="00C50970" w:rsidP="00C5097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Πιο συγκεκριμένα, η παρότρυνση για ατομική τοποθέτηση του κάθε εργαζομένου «επί του ύφους, του ήθους και της ποιότητας των επιχειρημάτων» σε ανακοίνωση του Σωματείου, καταστρατηγεί το άρθρο 14 παρ. 2 του Ν. 1264/1982 περί συνδικαλιστικών οργανώσεων.</w:t>
      </w:r>
    </w:p>
    <w:p w:rsidR="00232876" w:rsidRPr="00232876" w:rsidRDefault="00C50970" w:rsidP="00C5097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γεγονός αυτό είναι ενταγμένο στην συνολική προσπάθεια που διεξάγει η Κυβέρνηση σε συνεργασία με την Ε.Ε. – ΔΝΤ για το χτύπημα των εργατικών συνδικαλιστικών ελευθεριών. Το Εργατικό Κέντρο Αθήνας βρίσκεται στο πλευρό των εργαζομένων και θα συμπαρασταθεί σε κάθε νόμιμη μορφή διαμαρτυρίας τους.</w:t>
      </w:r>
      <w:bookmarkStart w:id="0" w:name="_GoBack"/>
      <w:bookmarkEnd w:id="0"/>
    </w:p>
    <w:p w:rsidR="00B41F97" w:rsidRPr="00232876" w:rsidRDefault="00B41F97" w:rsidP="00B41F97">
      <w:pPr>
        <w:spacing w:line="240" w:lineRule="auto"/>
        <w:jc w:val="center"/>
        <w:rPr>
          <w:b/>
          <w:sz w:val="28"/>
          <w:szCs w:val="25"/>
        </w:rPr>
      </w:pPr>
    </w:p>
    <w:p w:rsidR="00271074" w:rsidRPr="00232876" w:rsidRDefault="00B41F97" w:rsidP="00B41F97">
      <w:pPr>
        <w:spacing w:line="240" w:lineRule="auto"/>
        <w:jc w:val="center"/>
        <w:rPr>
          <w:sz w:val="28"/>
          <w:szCs w:val="25"/>
          <w:lang w:val="en-US"/>
        </w:rPr>
      </w:pPr>
      <w:r w:rsidRPr="00232876">
        <w:rPr>
          <w:b/>
          <w:sz w:val="28"/>
          <w:szCs w:val="25"/>
        </w:rPr>
        <w:t>Το Δ.Σ.</w:t>
      </w:r>
    </w:p>
    <w:sectPr w:rsidR="00271074" w:rsidRPr="00232876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3044"/>
    <w:multiLevelType w:val="hybridMultilevel"/>
    <w:tmpl w:val="C2781852"/>
    <w:lvl w:ilvl="0" w:tplc="04080011">
      <w:start w:val="1"/>
      <w:numFmt w:val="decimal"/>
      <w:lvlText w:val="%1)"/>
      <w:lvlJc w:val="left"/>
      <w:pPr>
        <w:ind w:left="1429" w:hanging="360"/>
      </w:pPr>
    </w:lvl>
    <w:lvl w:ilvl="1" w:tplc="04080019">
      <w:start w:val="1"/>
      <w:numFmt w:val="lowerLetter"/>
      <w:lvlText w:val="%2."/>
      <w:lvlJc w:val="left"/>
      <w:pPr>
        <w:ind w:left="2149" w:hanging="360"/>
      </w:pPr>
    </w:lvl>
    <w:lvl w:ilvl="2" w:tplc="0408001B">
      <w:start w:val="1"/>
      <w:numFmt w:val="lowerRoman"/>
      <w:lvlText w:val="%3."/>
      <w:lvlJc w:val="right"/>
      <w:pPr>
        <w:ind w:left="2869" w:hanging="180"/>
      </w:pPr>
    </w:lvl>
    <w:lvl w:ilvl="3" w:tplc="0408000F">
      <w:start w:val="1"/>
      <w:numFmt w:val="decimal"/>
      <w:lvlText w:val="%4."/>
      <w:lvlJc w:val="left"/>
      <w:pPr>
        <w:ind w:left="3589" w:hanging="360"/>
      </w:pPr>
    </w:lvl>
    <w:lvl w:ilvl="4" w:tplc="04080019">
      <w:start w:val="1"/>
      <w:numFmt w:val="lowerLetter"/>
      <w:lvlText w:val="%5."/>
      <w:lvlJc w:val="left"/>
      <w:pPr>
        <w:ind w:left="4309" w:hanging="360"/>
      </w:pPr>
    </w:lvl>
    <w:lvl w:ilvl="5" w:tplc="0408001B">
      <w:start w:val="1"/>
      <w:numFmt w:val="lowerRoman"/>
      <w:lvlText w:val="%6."/>
      <w:lvlJc w:val="right"/>
      <w:pPr>
        <w:ind w:left="5029" w:hanging="180"/>
      </w:pPr>
    </w:lvl>
    <w:lvl w:ilvl="6" w:tplc="0408000F">
      <w:start w:val="1"/>
      <w:numFmt w:val="decimal"/>
      <w:lvlText w:val="%7."/>
      <w:lvlJc w:val="left"/>
      <w:pPr>
        <w:ind w:left="5749" w:hanging="360"/>
      </w:pPr>
    </w:lvl>
    <w:lvl w:ilvl="7" w:tplc="04080019">
      <w:start w:val="1"/>
      <w:numFmt w:val="lowerLetter"/>
      <w:lvlText w:val="%8."/>
      <w:lvlJc w:val="left"/>
      <w:pPr>
        <w:ind w:left="6469" w:hanging="360"/>
      </w:pPr>
    </w:lvl>
    <w:lvl w:ilvl="8" w:tplc="0408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4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A25C4"/>
    <w:rsid w:val="000F6EDA"/>
    <w:rsid w:val="001207C8"/>
    <w:rsid w:val="00141B59"/>
    <w:rsid w:val="001F15D3"/>
    <w:rsid w:val="00232876"/>
    <w:rsid w:val="00271074"/>
    <w:rsid w:val="002A21F4"/>
    <w:rsid w:val="002A7F2B"/>
    <w:rsid w:val="002F430D"/>
    <w:rsid w:val="00312B1F"/>
    <w:rsid w:val="003C361A"/>
    <w:rsid w:val="00413F5B"/>
    <w:rsid w:val="00456A9F"/>
    <w:rsid w:val="00482554"/>
    <w:rsid w:val="004E426C"/>
    <w:rsid w:val="004F118A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746EB4"/>
    <w:rsid w:val="007727AB"/>
    <w:rsid w:val="00793F8B"/>
    <w:rsid w:val="007E4EB7"/>
    <w:rsid w:val="007F1DB0"/>
    <w:rsid w:val="008872EF"/>
    <w:rsid w:val="008C77C6"/>
    <w:rsid w:val="00914852"/>
    <w:rsid w:val="009249D3"/>
    <w:rsid w:val="009B4611"/>
    <w:rsid w:val="00A013F4"/>
    <w:rsid w:val="00A662E4"/>
    <w:rsid w:val="00A70432"/>
    <w:rsid w:val="00A74535"/>
    <w:rsid w:val="00A9583F"/>
    <w:rsid w:val="00A96FC0"/>
    <w:rsid w:val="00AA38A3"/>
    <w:rsid w:val="00AA7766"/>
    <w:rsid w:val="00B12DF4"/>
    <w:rsid w:val="00B22459"/>
    <w:rsid w:val="00B41F97"/>
    <w:rsid w:val="00B758F1"/>
    <w:rsid w:val="00B844A2"/>
    <w:rsid w:val="00BD3979"/>
    <w:rsid w:val="00BE13F6"/>
    <w:rsid w:val="00C14204"/>
    <w:rsid w:val="00C50970"/>
    <w:rsid w:val="00CD6536"/>
    <w:rsid w:val="00D245D5"/>
    <w:rsid w:val="00D25CF1"/>
    <w:rsid w:val="00E715C4"/>
    <w:rsid w:val="00EB56E3"/>
    <w:rsid w:val="00EF7CC4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 Magklaras</cp:lastModifiedBy>
  <cp:revision>3</cp:revision>
  <cp:lastPrinted>2015-09-02T11:20:00Z</cp:lastPrinted>
  <dcterms:created xsi:type="dcterms:W3CDTF">2016-06-23T08:29:00Z</dcterms:created>
  <dcterms:modified xsi:type="dcterms:W3CDTF">2016-06-23T08:43:00Z</dcterms:modified>
</cp:coreProperties>
</file>