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06232B" w:rsidRDefault="00875477" w:rsidP="00875477">
      <w:pPr>
        <w:rPr>
          <w:rFonts w:ascii="Tahoma" w:hAnsi="Tahoma" w:cs="Tahoma"/>
          <w:sz w:val="26"/>
          <w:szCs w:val="26"/>
          <w:lang w:val="en-US"/>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926373">
        <w:rPr>
          <w:rFonts w:ascii="Tahoma" w:hAnsi="Tahoma" w:cs="Tahoma"/>
          <w:sz w:val="26"/>
          <w:szCs w:val="26"/>
        </w:rPr>
        <w:t>2848</w:t>
      </w:r>
      <w:bookmarkStart w:id="0" w:name="_GoBack"/>
      <w:bookmarkEnd w:id="0"/>
      <w:r w:rsidRPr="00C27A7C">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926373">
        <w:rPr>
          <w:rFonts w:ascii="Tahoma" w:hAnsi="Tahoma" w:cs="Tahoma"/>
          <w:sz w:val="26"/>
          <w:szCs w:val="26"/>
        </w:rPr>
        <w:t>21</w:t>
      </w:r>
      <w:r w:rsidR="00AF2032">
        <w:rPr>
          <w:rFonts w:ascii="Tahoma" w:hAnsi="Tahoma" w:cs="Tahoma"/>
          <w:sz w:val="26"/>
          <w:szCs w:val="26"/>
        </w:rPr>
        <w:t>/</w:t>
      </w:r>
      <w:r w:rsidR="0006232B">
        <w:rPr>
          <w:rFonts w:ascii="Tahoma" w:hAnsi="Tahoma" w:cs="Tahoma"/>
          <w:sz w:val="26"/>
          <w:szCs w:val="26"/>
          <w:lang w:val="en-US"/>
        </w:rPr>
        <w:t>01</w:t>
      </w:r>
      <w:r>
        <w:rPr>
          <w:rFonts w:ascii="Tahoma" w:hAnsi="Tahoma" w:cs="Tahoma"/>
          <w:sz w:val="26"/>
          <w:szCs w:val="26"/>
        </w:rPr>
        <w:t>/202</w:t>
      </w:r>
      <w:r w:rsidR="0006232B">
        <w:rPr>
          <w:rFonts w:ascii="Tahoma" w:hAnsi="Tahoma" w:cs="Tahoma"/>
          <w:sz w:val="26"/>
          <w:szCs w:val="26"/>
          <w:lang w:val="en-US"/>
        </w:rPr>
        <w:t>1</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926373" w:rsidRPr="002E2428" w:rsidRDefault="00926373" w:rsidP="002E2428">
      <w:pPr>
        <w:jc w:val="center"/>
        <w:rPr>
          <w:rFonts w:ascii="Tahoma" w:hAnsi="Tahoma" w:cs="Tahoma"/>
          <w:b/>
          <w:spacing w:val="100"/>
          <w:sz w:val="36"/>
          <w:szCs w:val="36"/>
          <w:u w:val="single"/>
        </w:rPr>
      </w:pPr>
    </w:p>
    <w:p w:rsidR="002E2428" w:rsidRPr="004F1365" w:rsidRDefault="002E2428">
      <w:pPr>
        <w:rPr>
          <w:rFonts w:ascii="Tahoma" w:hAnsi="Tahoma" w:cs="Tahoma"/>
        </w:rPr>
      </w:pPr>
    </w:p>
    <w:p w:rsidR="00926373" w:rsidRPr="00926373" w:rsidRDefault="00926373" w:rsidP="00926373">
      <w:pPr>
        <w:spacing w:after="200" w:line="276" w:lineRule="auto"/>
        <w:jc w:val="both"/>
        <w:rPr>
          <w:rFonts w:asciiTheme="minorHAnsi" w:hAnsiTheme="minorHAnsi" w:cstheme="minorBidi"/>
          <w:sz w:val="28"/>
          <w:szCs w:val="28"/>
          <w:lang w:eastAsia="en-US"/>
        </w:rPr>
      </w:pPr>
      <w:r w:rsidRPr="00926373">
        <w:rPr>
          <w:rFonts w:asciiTheme="minorHAnsi" w:hAnsiTheme="minorHAnsi" w:cstheme="minorBidi"/>
          <w:sz w:val="28"/>
          <w:szCs w:val="28"/>
          <w:lang w:eastAsia="en-US"/>
        </w:rPr>
        <w:t xml:space="preserve">Είναι κατάπτυστη η κίνηση του επιχειρηματία Λαυρέντη </w:t>
      </w:r>
      <w:proofErr w:type="spellStart"/>
      <w:r w:rsidRPr="00926373">
        <w:rPr>
          <w:rFonts w:asciiTheme="minorHAnsi" w:hAnsiTheme="minorHAnsi" w:cstheme="minorBidi"/>
          <w:sz w:val="28"/>
          <w:szCs w:val="28"/>
          <w:lang w:eastAsia="en-US"/>
        </w:rPr>
        <w:t>Λαυρεντιάδη</w:t>
      </w:r>
      <w:proofErr w:type="spellEnd"/>
      <w:r w:rsidRPr="00926373">
        <w:rPr>
          <w:rFonts w:asciiTheme="minorHAnsi" w:hAnsiTheme="minorHAnsi" w:cstheme="minorBidi"/>
          <w:sz w:val="28"/>
          <w:szCs w:val="28"/>
          <w:lang w:eastAsia="en-US"/>
        </w:rPr>
        <w:t xml:space="preserve"> να διεκδικεί από την Ομοσπονδία Εργατοϋπαλλήλων Χημικής Βιομηχανίας (ΟΕΧΒΕ) το ποσό των 2 εκατ. ευρώ, για ηθική βλάβη στο πρόσωπό του μέσω δυσφήμισης δια του τύπου, ως να μην έχει καμία σχέση με τα Λιπάσματα Καβάλας.</w:t>
      </w:r>
    </w:p>
    <w:p w:rsidR="00926373" w:rsidRPr="00926373" w:rsidRDefault="00926373" w:rsidP="00926373">
      <w:pPr>
        <w:spacing w:after="200" w:line="276" w:lineRule="auto"/>
        <w:jc w:val="both"/>
        <w:rPr>
          <w:rFonts w:asciiTheme="minorHAnsi" w:hAnsiTheme="minorHAnsi" w:cstheme="minorBidi"/>
          <w:sz w:val="28"/>
          <w:szCs w:val="28"/>
          <w:lang w:eastAsia="en-US"/>
        </w:rPr>
      </w:pPr>
      <w:r w:rsidRPr="00926373">
        <w:rPr>
          <w:rFonts w:asciiTheme="minorHAnsi" w:hAnsiTheme="minorHAnsi" w:cstheme="minorBidi"/>
          <w:sz w:val="28"/>
          <w:szCs w:val="28"/>
          <w:lang w:eastAsia="en-US"/>
        </w:rPr>
        <w:t>Το Εργατικό Κέντρο Αθήνας τηρώντας τις πάγιες θέσεις του ενάντια στην καταπάτηση των εργασιακών δικαιωμάτων και κάθε απόπειρα εργοδοτικής αυθαιρεσίας, δηλώνει την αμέριστη συμπαράστασή του στον δίκαιο αγώνα των συναδέλφων εργαζομένων στα Λιπάσματα Καβάλας και της ομοσπονδίας.</w:t>
      </w:r>
    </w:p>
    <w:p w:rsidR="00926373" w:rsidRPr="00926373" w:rsidRDefault="00926373" w:rsidP="00926373">
      <w:pPr>
        <w:spacing w:after="200" w:line="276" w:lineRule="auto"/>
        <w:jc w:val="both"/>
        <w:rPr>
          <w:rFonts w:asciiTheme="minorHAnsi" w:hAnsiTheme="minorHAnsi" w:cstheme="minorBidi"/>
          <w:sz w:val="28"/>
          <w:szCs w:val="28"/>
          <w:lang w:eastAsia="en-US"/>
        </w:rPr>
      </w:pPr>
      <w:r w:rsidRPr="00926373">
        <w:rPr>
          <w:rFonts w:asciiTheme="minorHAnsi" w:hAnsiTheme="minorHAnsi" w:cstheme="minorBidi"/>
          <w:sz w:val="28"/>
          <w:szCs w:val="28"/>
          <w:lang w:eastAsia="en-US"/>
        </w:rPr>
        <w:t>Καλούμε την κυβέρνηση και τους αρμόδιους ελεγκτικούς μηχανισμούς να πράξουν τα δέοντα προκειμένου να προστατευθούν οι εργαζόμενοι της βιομηχανίας.</w:t>
      </w:r>
    </w:p>
    <w:p w:rsidR="003C65F6" w:rsidRPr="0006232B" w:rsidRDefault="003C65F6">
      <w:pPr>
        <w:rPr>
          <w:rFonts w:asciiTheme="minorHAnsi" w:hAnsiTheme="minorHAnsi"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6232B"/>
    <w:rsid w:val="001943D4"/>
    <w:rsid w:val="002A3E52"/>
    <w:rsid w:val="002E2428"/>
    <w:rsid w:val="003C65F6"/>
    <w:rsid w:val="004F1365"/>
    <w:rsid w:val="0063329D"/>
    <w:rsid w:val="00875477"/>
    <w:rsid w:val="00926373"/>
    <w:rsid w:val="00A23749"/>
    <w:rsid w:val="00AA474E"/>
    <w:rsid w:val="00AF2032"/>
    <w:rsid w:val="00DA6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997348867">
      <w:bodyDiv w:val="1"/>
      <w:marLeft w:val="0"/>
      <w:marRight w:val="0"/>
      <w:marTop w:val="0"/>
      <w:marBottom w:val="0"/>
      <w:divBdr>
        <w:top w:val="none" w:sz="0" w:space="0" w:color="auto"/>
        <w:left w:val="none" w:sz="0" w:space="0" w:color="auto"/>
        <w:bottom w:val="none" w:sz="0" w:space="0" w:color="auto"/>
        <w:right w:val="none" w:sz="0" w:space="0" w:color="auto"/>
      </w:divBdr>
    </w:div>
    <w:div w:id="15281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832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2021-01-21T09:18:00Z</dcterms:created>
  <dcterms:modified xsi:type="dcterms:W3CDTF">2021-01-21T09:18:00Z</dcterms:modified>
</cp:coreProperties>
</file>