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601AB9">
        <w:rPr>
          <w:rFonts w:ascii="Tahoma" w:hAnsi="Tahoma" w:cs="Tahoma"/>
          <w:sz w:val="26"/>
          <w:szCs w:val="26"/>
          <w:lang w:val="en-US"/>
        </w:rPr>
        <w:t xml:space="preserve"> 6662</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013F4">
        <w:rPr>
          <w:rFonts w:ascii="Tahoma" w:hAnsi="Tahoma" w:cs="Tahoma"/>
          <w:sz w:val="26"/>
          <w:szCs w:val="26"/>
        </w:rPr>
        <w:t>20</w:t>
      </w:r>
      <w:r w:rsidRPr="00F63FBE">
        <w:rPr>
          <w:rFonts w:ascii="Tahoma" w:hAnsi="Tahoma" w:cs="Tahoma"/>
          <w:sz w:val="26"/>
          <w:szCs w:val="26"/>
        </w:rPr>
        <w:t>/</w:t>
      </w:r>
      <w:r w:rsidR="009B4611" w:rsidRPr="008872EF">
        <w:rPr>
          <w:rFonts w:ascii="Tahoma" w:hAnsi="Tahoma" w:cs="Tahoma"/>
          <w:sz w:val="26"/>
          <w:szCs w:val="26"/>
        </w:rPr>
        <w:t>0</w:t>
      </w:r>
      <w:r w:rsidR="004E426C" w:rsidRPr="001207C8">
        <w:rPr>
          <w:rFonts w:ascii="Tahoma" w:hAnsi="Tahoma" w:cs="Tahoma"/>
          <w:sz w:val="26"/>
          <w:szCs w:val="26"/>
        </w:rPr>
        <w:t>4</w:t>
      </w:r>
      <w:r>
        <w:rPr>
          <w:rFonts w:ascii="Tahoma" w:hAnsi="Tahoma" w:cs="Tahoma"/>
          <w:sz w:val="26"/>
          <w:szCs w:val="26"/>
        </w:rPr>
        <w:t>/201</w:t>
      </w:r>
      <w:r w:rsidR="009B4611" w:rsidRPr="008872EF">
        <w:rPr>
          <w:rFonts w:ascii="Tahoma" w:hAnsi="Tahoma" w:cs="Tahoma"/>
          <w:sz w:val="26"/>
          <w:szCs w:val="26"/>
        </w:rPr>
        <w:t>6</w:t>
      </w:r>
    </w:p>
    <w:p w:rsidR="006142CF" w:rsidRPr="00F91D3F" w:rsidRDefault="006142CF" w:rsidP="006142CF">
      <w:pPr>
        <w:spacing w:after="0"/>
        <w:jc w:val="center"/>
        <w:rPr>
          <w:rFonts w:ascii="Tahoma" w:hAnsi="Tahoma" w:cs="Tahoma"/>
          <w:b/>
          <w:spacing w:val="120"/>
          <w:sz w:val="36"/>
          <w:u w:val="thick"/>
        </w:rPr>
      </w:pPr>
    </w:p>
    <w:p w:rsidR="00312B1F" w:rsidRPr="00F91D3F" w:rsidRDefault="00312B1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A013F4" w:rsidRPr="00A013F4" w:rsidRDefault="00A013F4" w:rsidP="00A013F4">
      <w:pPr>
        <w:spacing w:after="0"/>
        <w:ind w:firstLine="720"/>
        <w:jc w:val="both"/>
        <w:rPr>
          <w:rFonts w:ascii="Times New Roman" w:eastAsia="Times New Roman" w:hAnsi="Times New Roman" w:cs="Times New Roman"/>
          <w:sz w:val="26"/>
          <w:szCs w:val="26"/>
          <w:lang w:eastAsia="el-GR"/>
        </w:rPr>
      </w:pPr>
      <w:r w:rsidRPr="00A013F4">
        <w:rPr>
          <w:rFonts w:ascii="Times New Roman" w:eastAsia="Times New Roman" w:hAnsi="Times New Roman" w:cs="Times New Roman"/>
          <w:sz w:val="26"/>
          <w:szCs w:val="26"/>
          <w:lang w:eastAsia="el-GR"/>
        </w:rPr>
        <w:t xml:space="preserve">Για ακόμη μία φορά ο κλάδος του εμπορίου πλήττεται, αφού η συγκυβέρνηση ΣΥΡΙΖΑ – ΑΝΕΛ αυτή τη φορά, επιτρέπει το άνοιγμα των εμπορικών καταστημάτων την Κυριακή 24 Απριλίου 2016. </w:t>
      </w:r>
    </w:p>
    <w:p w:rsidR="00A013F4" w:rsidRPr="00A013F4" w:rsidRDefault="00A013F4" w:rsidP="00A013F4">
      <w:pPr>
        <w:spacing w:after="0"/>
        <w:ind w:firstLine="720"/>
        <w:jc w:val="both"/>
        <w:rPr>
          <w:rFonts w:ascii="Times New Roman" w:eastAsia="Times New Roman" w:hAnsi="Times New Roman" w:cs="Times New Roman"/>
          <w:sz w:val="26"/>
          <w:szCs w:val="26"/>
          <w:lang w:eastAsia="el-GR"/>
        </w:rPr>
      </w:pPr>
      <w:r w:rsidRPr="00A013F4">
        <w:rPr>
          <w:rFonts w:ascii="Times New Roman" w:eastAsia="Times New Roman" w:hAnsi="Times New Roman" w:cs="Times New Roman"/>
          <w:sz w:val="26"/>
          <w:szCs w:val="26"/>
          <w:lang w:eastAsia="el-GR"/>
        </w:rPr>
        <w:t>Για ακόμη μία φορά εξυπηρετούνται οι μεγάλες και ξένες πολυεθνικές, καθώς με αυτή την απόφαση οι μόνοι ωφελημένοι είναι οι μεγάλες εμπορικές αλυσίδες και οι ξένες πολυεθνικές επιχειρήσεις, καταστρέφοντας ουσιαστικά τις μικρομεσαίες επιχειρήσεις.</w:t>
      </w:r>
    </w:p>
    <w:p w:rsidR="00A013F4" w:rsidRPr="00A013F4" w:rsidRDefault="00A013F4" w:rsidP="00A013F4">
      <w:pPr>
        <w:spacing w:after="0"/>
        <w:ind w:firstLine="720"/>
        <w:jc w:val="both"/>
        <w:rPr>
          <w:rFonts w:ascii="Times New Roman" w:eastAsia="Times New Roman" w:hAnsi="Times New Roman" w:cs="Times New Roman"/>
          <w:sz w:val="26"/>
          <w:szCs w:val="26"/>
          <w:lang w:eastAsia="el-GR"/>
        </w:rPr>
      </w:pPr>
      <w:r w:rsidRPr="00A013F4">
        <w:rPr>
          <w:rFonts w:ascii="Times New Roman" w:eastAsia="Times New Roman" w:hAnsi="Times New Roman" w:cs="Times New Roman"/>
          <w:sz w:val="26"/>
          <w:szCs w:val="26"/>
          <w:lang w:eastAsia="el-GR"/>
        </w:rPr>
        <w:t>Πρέπει να γίνει αντιληπτό ότι η συντριπτική πλειοψηφία των καταστημάτων που «δοκίμασαν» τις Κυριακές δεν κατάφερε να καλύψει ούτε τα βασικά έξοδα λειτουργίας. Χιλιάδες εργαζόμενοι εργάστηκαν χωρίς ρεπό και χωρίς να πληρωθούν, αδύναμοι να αντιδράσουν από τα ήδη πάρα πολλά προβλήματα που μαστίζουν τον κλάδο του εμπορίου: απλήρωτες ώρες εργασίας, μειώσεις μισθών, ωράρια λάστιχο, απολύσεις.</w:t>
      </w:r>
    </w:p>
    <w:p w:rsidR="00A013F4" w:rsidRPr="00A013F4" w:rsidRDefault="00A013F4" w:rsidP="00A013F4">
      <w:pPr>
        <w:spacing w:after="0"/>
        <w:ind w:firstLine="720"/>
        <w:jc w:val="both"/>
        <w:rPr>
          <w:rFonts w:ascii="Times New Roman" w:eastAsia="Times New Roman" w:hAnsi="Times New Roman" w:cs="Times New Roman"/>
          <w:sz w:val="26"/>
          <w:szCs w:val="26"/>
          <w:lang w:eastAsia="el-GR"/>
        </w:rPr>
      </w:pPr>
      <w:r w:rsidRPr="00A013F4">
        <w:rPr>
          <w:rFonts w:ascii="Times New Roman" w:eastAsia="Times New Roman" w:hAnsi="Times New Roman" w:cs="Times New Roman"/>
          <w:sz w:val="26"/>
          <w:szCs w:val="26"/>
          <w:lang w:eastAsia="el-GR"/>
        </w:rPr>
        <w:t xml:space="preserve">Μήπως οι εργαζόμενοι της ΗΛΕΚΤΡΟΝΙΚΗΣ ΑΘΗΝΩΝ δεν εργάστηκαν Κυριακές; Ποιο ήταν το όφελός τους; </w:t>
      </w:r>
    </w:p>
    <w:p w:rsidR="00A013F4" w:rsidRPr="00A013F4" w:rsidRDefault="00A013F4" w:rsidP="00A013F4">
      <w:pPr>
        <w:spacing w:after="0"/>
        <w:ind w:firstLine="720"/>
        <w:jc w:val="both"/>
        <w:rPr>
          <w:rFonts w:ascii="Times New Roman" w:eastAsia="Times New Roman" w:hAnsi="Times New Roman" w:cs="Times New Roman"/>
          <w:sz w:val="26"/>
          <w:szCs w:val="26"/>
          <w:lang w:eastAsia="el-GR"/>
        </w:rPr>
      </w:pPr>
      <w:r w:rsidRPr="00A013F4">
        <w:rPr>
          <w:rFonts w:ascii="Times New Roman" w:eastAsia="Times New Roman" w:hAnsi="Times New Roman" w:cs="Times New Roman"/>
          <w:sz w:val="26"/>
          <w:szCs w:val="26"/>
          <w:lang w:eastAsia="el-GR"/>
        </w:rPr>
        <w:t xml:space="preserve"> </w:t>
      </w:r>
    </w:p>
    <w:p w:rsidR="00A013F4" w:rsidRPr="00A013F4" w:rsidRDefault="00A013F4" w:rsidP="00A013F4">
      <w:pPr>
        <w:spacing w:after="0"/>
        <w:ind w:firstLine="720"/>
        <w:jc w:val="center"/>
        <w:rPr>
          <w:rFonts w:ascii="Times New Roman" w:eastAsia="Times New Roman" w:hAnsi="Times New Roman" w:cs="Times New Roman"/>
          <w:b/>
          <w:sz w:val="26"/>
          <w:szCs w:val="26"/>
          <w:lang w:eastAsia="el-GR"/>
        </w:rPr>
      </w:pPr>
      <w:r w:rsidRPr="00A013F4">
        <w:rPr>
          <w:rFonts w:ascii="Times New Roman" w:eastAsia="Times New Roman" w:hAnsi="Times New Roman" w:cs="Times New Roman"/>
          <w:b/>
          <w:sz w:val="26"/>
          <w:szCs w:val="26"/>
          <w:lang w:eastAsia="el-GR"/>
        </w:rPr>
        <w:t>Για ακόμη μια φορά λοιπόν λέμε ΟΧΙ στην Κυριακάτικη λειτουργία των καταστημάτων.</w:t>
      </w:r>
    </w:p>
    <w:p w:rsidR="00A013F4" w:rsidRPr="00A013F4" w:rsidRDefault="00A013F4" w:rsidP="00A013F4">
      <w:pPr>
        <w:spacing w:after="0"/>
        <w:ind w:firstLine="720"/>
        <w:jc w:val="center"/>
        <w:rPr>
          <w:rFonts w:ascii="Times New Roman" w:eastAsia="Times New Roman" w:hAnsi="Times New Roman" w:cs="Times New Roman"/>
          <w:b/>
          <w:sz w:val="26"/>
          <w:szCs w:val="26"/>
          <w:lang w:eastAsia="el-GR"/>
        </w:rPr>
      </w:pPr>
      <w:r w:rsidRPr="00A013F4">
        <w:rPr>
          <w:rFonts w:ascii="Times New Roman" w:eastAsia="Times New Roman" w:hAnsi="Times New Roman" w:cs="Times New Roman"/>
          <w:b/>
          <w:sz w:val="26"/>
          <w:szCs w:val="26"/>
          <w:lang w:eastAsia="el-GR"/>
        </w:rPr>
        <w:t xml:space="preserve">Όλοι στην Απεργιακή Συγκέντρωση </w:t>
      </w:r>
    </w:p>
    <w:p w:rsidR="00A013F4" w:rsidRPr="00A013F4" w:rsidRDefault="00A013F4" w:rsidP="00A013F4">
      <w:pPr>
        <w:spacing w:after="0"/>
        <w:ind w:firstLine="720"/>
        <w:jc w:val="center"/>
        <w:rPr>
          <w:rFonts w:ascii="Times New Roman" w:eastAsia="Times New Roman" w:hAnsi="Times New Roman" w:cs="Times New Roman"/>
          <w:b/>
          <w:sz w:val="26"/>
          <w:szCs w:val="26"/>
          <w:lang w:eastAsia="el-GR"/>
        </w:rPr>
      </w:pPr>
      <w:r w:rsidRPr="00A013F4">
        <w:rPr>
          <w:rFonts w:ascii="Times New Roman" w:eastAsia="Times New Roman" w:hAnsi="Times New Roman" w:cs="Times New Roman"/>
          <w:b/>
          <w:sz w:val="26"/>
          <w:szCs w:val="26"/>
          <w:lang w:eastAsia="el-GR"/>
        </w:rPr>
        <w:t>ΣΥΝΤΑΓΜΑ και ΕΡΜΟΥ</w:t>
      </w:r>
      <w:bookmarkStart w:id="0" w:name="_GoBack"/>
      <w:bookmarkEnd w:id="0"/>
      <w:r w:rsidRPr="00A013F4">
        <w:rPr>
          <w:rFonts w:ascii="Times New Roman" w:eastAsia="Times New Roman" w:hAnsi="Times New Roman" w:cs="Times New Roman"/>
          <w:b/>
          <w:sz w:val="26"/>
          <w:szCs w:val="26"/>
          <w:lang w:eastAsia="el-GR"/>
        </w:rPr>
        <w:t xml:space="preserve"> στις 11.00</w:t>
      </w:r>
    </w:p>
    <w:p w:rsidR="00A013F4" w:rsidRPr="00A013F4" w:rsidRDefault="00A013F4" w:rsidP="00A013F4">
      <w:pPr>
        <w:spacing w:after="0"/>
        <w:ind w:firstLine="720"/>
        <w:jc w:val="center"/>
        <w:rPr>
          <w:rFonts w:ascii="Times New Roman" w:eastAsia="Times New Roman" w:hAnsi="Times New Roman" w:cs="Times New Roman"/>
          <w:b/>
          <w:sz w:val="26"/>
          <w:szCs w:val="26"/>
          <w:lang w:eastAsia="el-GR"/>
        </w:rPr>
      </w:pPr>
    </w:p>
    <w:p w:rsidR="00EF7CC4" w:rsidRDefault="00EF7CC4" w:rsidP="00EF7CC4">
      <w:pPr>
        <w:shd w:val="clear" w:color="auto" w:fill="FFFFFF"/>
        <w:spacing w:after="0" w:line="36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70432"/>
    <w:rsid w:val="00A9583F"/>
    <w:rsid w:val="00A96FC0"/>
    <w:rsid w:val="00AA38A3"/>
    <w:rsid w:val="00AA7766"/>
    <w:rsid w:val="00B12DF4"/>
    <w:rsid w:val="00B22459"/>
    <w:rsid w:val="00BD3979"/>
    <w:rsid w:val="00BE13F6"/>
    <w:rsid w:val="00C14204"/>
    <w:rsid w:val="00D245D5"/>
    <w:rsid w:val="00D25CF1"/>
    <w:rsid w:val="00EB56E3"/>
    <w:rsid w:val="00EF7CC4"/>
    <w:rsid w:val="00F91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1124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4</cp:revision>
  <cp:lastPrinted>2015-09-02T11:20:00Z</cp:lastPrinted>
  <dcterms:created xsi:type="dcterms:W3CDTF">2016-04-20T10:47:00Z</dcterms:created>
  <dcterms:modified xsi:type="dcterms:W3CDTF">2016-04-20T11:48:00Z</dcterms:modified>
</cp:coreProperties>
</file>