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522"/>
      </w:tblGrid>
      <w:tr w:rsidR="00D245D5" w:rsidTr="006142CF">
        <w:trPr>
          <w:trHeight w:val="1696"/>
          <w:jc w:val="center"/>
        </w:trPr>
        <w:tc>
          <w:tcPr>
            <w:tcW w:w="8522" w:type="dxa"/>
            <w:shd w:val="clear" w:color="auto" w:fill="D9D9D9"/>
          </w:tcPr>
          <w:p w:rsidR="00D245D5" w:rsidRPr="002A3496" w:rsidRDefault="00D245D5" w:rsidP="002B3CD3">
            <w:pPr>
              <w:rPr>
                <w:rFonts w:ascii="Arial Black" w:hAnsi="Arial Black"/>
                <w:sz w:val="48"/>
                <w:szCs w:val="48"/>
              </w:rPr>
            </w:pPr>
            <w:r w:rsidRPr="002A3496">
              <w:rPr>
                <w:rFonts w:ascii="Arial Black" w:hAnsi="Arial Black"/>
                <w:sz w:val="48"/>
                <w:szCs w:val="48"/>
              </w:rPr>
              <w:t>ΕΚΑ</w:t>
            </w:r>
          </w:p>
          <w:p w:rsidR="00D245D5" w:rsidRPr="006142CF" w:rsidRDefault="00D245D5" w:rsidP="002B3CD3">
            <w:pPr>
              <w:rPr>
                <w:rFonts w:ascii="Arial Black" w:hAnsi="Arial Black"/>
                <w:sz w:val="36"/>
                <w:szCs w:val="36"/>
                <w:lang w:val="en-US"/>
              </w:rPr>
            </w:pPr>
            <w:r w:rsidRPr="002A3496">
              <w:rPr>
                <w:rFonts w:ascii="Arial Black" w:hAnsi="Arial Black"/>
                <w:sz w:val="36"/>
                <w:szCs w:val="36"/>
              </w:rPr>
              <w:t>ΕΡΓΑΤΟΫΠΑΛΛΗΛΙΚΟ ΚΕΝΤΡΟ ΑΘΗΝΑΣ</w:t>
            </w:r>
          </w:p>
        </w:tc>
      </w:tr>
    </w:tbl>
    <w:p w:rsidR="00D245D5" w:rsidRPr="005F2BB6" w:rsidRDefault="00D245D5" w:rsidP="00D245D5">
      <w:pPr>
        <w:jc w:val="center"/>
        <w:rPr>
          <w:rFonts w:ascii="Tahoma" w:hAnsi="Tahoma" w:cs="Tahoma"/>
        </w:rPr>
      </w:pPr>
      <w:proofErr w:type="spellStart"/>
      <w:r w:rsidRPr="00A17C7B">
        <w:rPr>
          <w:rFonts w:ascii="Arial" w:hAnsi="Arial" w:cs="Arial"/>
          <w:b/>
          <w:bCs/>
        </w:rPr>
        <w:t>Ταχ</w:t>
      </w:r>
      <w:proofErr w:type="spellEnd"/>
      <w:r w:rsidRPr="00A17C7B">
        <w:rPr>
          <w:rFonts w:ascii="Arial" w:hAnsi="Arial" w:cs="Arial"/>
          <w:b/>
          <w:bCs/>
        </w:rPr>
        <w:t xml:space="preserve">. </w:t>
      </w:r>
      <w:proofErr w:type="spellStart"/>
      <w:r w:rsidRPr="00A17C7B">
        <w:rPr>
          <w:rFonts w:ascii="Arial" w:hAnsi="Arial" w:cs="Arial"/>
          <w:b/>
          <w:bCs/>
        </w:rPr>
        <w:t>Διεύθ</w:t>
      </w:r>
      <w:proofErr w:type="spellEnd"/>
      <w:r>
        <w:rPr>
          <w:rFonts w:ascii="Arial" w:hAnsi="Arial" w:cs="Arial"/>
          <w:b/>
          <w:bCs/>
        </w:rPr>
        <w:t>.:</w:t>
      </w:r>
      <w:r w:rsidRPr="005F2BB6">
        <w:rPr>
          <w:rFonts w:ascii="Tahoma" w:hAnsi="Tahoma" w:cs="Tahoma"/>
        </w:rPr>
        <w:t xml:space="preserve"> Γ’ </w:t>
      </w:r>
      <w:r>
        <w:rPr>
          <w:rFonts w:ascii="Tahoma" w:hAnsi="Tahoma" w:cs="Tahoma"/>
        </w:rPr>
        <w:t xml:space="preserve">Σεπτεμβρίου 48Β, 104 33, Αθήνα </w:t>
      </w:r>
      <w:r w:rsidRPr="00A17C7B">
        <w:rPr>
          <w:rFonts w:ascii="Arial" w:hAnsi="Arial" w:cs="Arial"/>
        </w:rPr>
        <w:t xml:space="preserve">■ </w:t>
      </w:r>
      <w:proofErr w:type="spellStart"/>
      <w:r w:rsidRPr="00A17C7B">
        <w:rPr>
          <w:rFonts w:ascii="Arial" w:hAnsi="Arial" w:cs="Arial"/>
          <w:b/>
          <w:bCs/>
        </w:rPr>
        <w:t>Τηλ</w:t>
      </w:r>
      <w:proofErr w:type="spellEnd"/>
      <w:r w:rsidRPr="00A17C7B">
        <w:rPr>
          <w:rFonts w:ascii="Arial" w:hAnsi="Arial" w:cs="Arial"/>
          <w:b/>
          <w:bCs/>
        </w:rPr>
        <w:t xml:space="preserve">.: </w:t>
      </w:r>
      <w:r>
        <w:rPr>
          <w:rFonts w:ascii="Arial" w:hAnsi="Arial" w:cs="Arial"/>
        </w:rPr>
        <w:t>210 88 36 91</w:t>
      </w:r>
      <w:r w:rsidRPr="00BE01EF">
        <w:rPr>
          <w:rFonts w:ascii="Arial" w:hAnsi="Arial" w:cs="Arial"/>
        </w:rPr>
        <w:t>8</w:t>
      </w:r>
      <w:r w:rsidRPr="00A17C7B">
        <w:rPr>
          <w:rFonts w:ascii="Arial" w:hAnsi="Arial" w:cs="Arial"/>
        </w:rPr>
        <w:t xml:space="preserve"> ■</w:t>
      </w:r>
    </w:p>
    <w:p w:rsidR="00D245D5" w:rsidRDefault="00D245D5" w:rsidP="00D245D5">
      <w:pPr>
        <w:jc w:val="center"/>
        <w:rPr>
          <w:rFonts w:ascii="Arial" w:hAnsi="Arial" w:cs="Arial"/>
          <w:lang w:val="en-GB"/>
        </w:rPr>
      </w:pP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>Web Site:</w:t>
      </w:r>
      <w:r w:rsidRPr="005F2BB6">
        <w:rPr>
          <w:rFonts w:ascii="Arial" w:hAnsi="Arial" w:cs="Arial"/>
          <w:lang w:val="en-GB"/>
        </w:rPr>
        <w:t xml:space="preserve"> 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www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proofErr w:type="spellStart"/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eka</w:t>
      </w:r>
      <w:proofErr w:type="spellEnd"/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org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gr</w:t>
      </w:r>
      <w:r w:rsidRPr="005F2BB6">
        <w:rPr>
          <w:rFonts w:ascii="Arial" w:hAnsi="Arial" w:cs="Arial"/>
          <w:color w:val="0000FF"/>
          <w:lang w:val="en-GB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 xml:space="preserve"> e-mail:</w:t>
      </w:r>
      <w:r w:rsidRPr="00CD2EE2">
        <w:rPr>
          <w:rFonts w:ascii="Arial" w:hAnsi="Arial" w:cs="Arial"/>
          <w:b/>
          <w:lang w:val="en-US"/>
        </w:rPr>
        <w:t xml:space="preserve"> </w:t>
      </w:r>
      <w:hyperlink r:id="rId6" w:history="1">
        <w:r w:rsidRPr="00060CA7">
          <w:rPr>
            <w:rStyle w:val="-"/>
            <w:rFonts w:ascii="Arial" w:hAnsi="Arial" w:cs="Arial"/>
            <w:b/>
            <w:color w:val="0000FF"/>
            <w:lang w:val="en-US"/>
          </w:rPr>
          <w:t>eka.press@gmail.com</w:t>
        </w:r>
      </w:hyperlink>
      <w:r>
        <w:rPr>
          <w:rFonts w:ascii="Arial" w:hAnsi="Arial" w:cs="Arial"/>
          <w:lang w:val="en-US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</w:p>
    <w:p w:rsidR="006142CF" w:rsidRDefault="006142CF" w:rsidP="006142CF">
      <w:pPr>
        <w:spacing w:after="0"/>
        <w:jc w:val="center"/>
        <w:rPr>
          <w:rFonts w:ascii="Tahoma" w:hAnsi="Tahoma" w:cs="Tahoma"/>
          <w:sz w:val="26"/>
          <w:szCs w:val="26"/>
          <w:lang w:val="en-US"/>
        </w:rPr>
      </w:pPr>
    </w:p>
    <w:p w:rsidR="00D245D5" w:rsidRPr="00F63FBE" w:rsidRDefault="00D245D5" w:rsidP="006142CF">
      <w:pPr>
        <w:spacing w:after="0"/>
        <w:jc w:val="center"/>
        <w:rPr>
          <w:rFonts w:ascii="Tahoma" w:hAnsi="Tahoma" w:cs="Tahoma"/>
          <w:sz w:val="26"/>
          <w:szCs w:val="26"/>
        </w:rPr>
      </w:pPr>
      <w:r w:rsidRPr="007E1729">
        <w:rPr>
          <w:rFonts w:ascii="Tahoma" w:hAnsi="Tahoma" w:cs="Tahoma"/>
          <w:sz w:val="26"/>
          <w:szCs w:val="26"/>
        </w:rPr>
        <w:t xml:space="preserve">Αρ. </w:t>
      </w:r>
      <w:proofErr w:type="spellStart"/>
      <w:r w:rsidRPr="007E1729">
        <w:rPr>
          <w:rFonts w:ascii="Tahoma" w:hAnsi="Tahoma" w:cs="Tahoma"/>
          <w:sz w:val="26"/>
          <w:szCs w:val="26"/>
        </w:rPr>
        <w:t>Πρωτ</w:t>
      </w:r>
      <w:proofErr w:type="spellEnd"/>
      <w:r w:rsidRPr="007E1729">
        <w:rPr>
          <w:rFonts w:ascii="Tahoma" w:hAnsi="Tahoma" w:cs="Tahoma"/>
          <w:sz w:val="26"/>
          <w:szCs w:val="26"/>
        </w:rPr>
        <w:t xml:space="preserve">.: </w:t>
      </w:r>
      <w:r w:rsidRPr="007E1729">
        <w:rPr>
          <w:rFonts w:ascii="Tahoma" w:hAnsi="Tahoma" w:cs="Tahoma"/>
          <w:sz w:val="26"/>
          <w:szCs w:val="26"/>
        </w:rPr>
        <w:tab/>
      </w:r>
      <w:r w:rsidR="00E32DEC">
        <w:rPr>
          <w:rFonts w:ascii="Tahoma" w:hAnsi="Tahoma" w:cs="Tahoma"/>
          <w:sz w:val="26"/>
          <w:szCs w:val="26"/>
        </w:rPr>
        <w:t>5606</w:t>
      </w:r>
      <w:r w:rsidRPr="007E1729">
        <w:rPr>
          <w:rFonts w:ascii="Tahoma" w:hAnsi="Tahoma" w:cs="Tahoma"/>
          <w:sz w:val="26"/>
          <w:szCs w:val="26"/>
        </w:rPr>
        <w:tab/>
      </w:r>
      <w:r w:rsidRPr="003F2052">
        <w:rPr>
          <w:rFonts w:ascii="Tahoma" w:hAnsi="Tahoma" w:cs="Tahoma"/>
          <w:sz w:val="26"/>
          <w:szCs w:val="26"/>
        </w:rPr>
        <w:tab/>
      </w:r>
      <w:r w:rsidRPr="003F2052">
        <w:rPr>
          <w:rFonts w:ascii="Tahoma" w:hAnsi="Tahoma" w:cs="Tahoma"/>
          <w:sz w:val="26"/>
          <w:szCs w:val="26"/>
        </w:rPr>
        <w:tab/>
      </w:r>
      <w:r w:rsidRPr="007E1729">
        <w:rPr>
          <w:rFonts w:ascii="Tahoma" w:hAnsi="Tahoma" w:cs="Tahoma"/>
          <w:sz w:val="26"/>
          <w:szCs w:val="26"/>
        </w:rPr>
        <w:tab/>
      </w:r>
      <w:r w:rsidRPr="007E1729">
        <w:rPr>
          <w:rFonts w:ascii="Tahoma" w:hAnsi="Tahoma" w:cs="Tahoma"/>
          <w:sz w:val="26"/>
          <w:szCs w:val="26"/>
        </w:rPr>
        <w:tab/>
        <w:t xml:space="preserve">Αθήνα, </w:t>
      </w:r>
      <w:r w:rsidR="00456A9F" w:rsidRPr="00456A9F">
        <w:rPr>
          <w:rFonts w:ascii="Tahoma" w:hAnsi="Tahoma" w:cs="Tahoma"/>
          <w:sz w:val="26"/>
          <w:szCs w:val="26"/>
        </w:rPr>
        <w:t>1</w:t>
      </w:r>
      <w:r w:rsidR="00E32DEC">
        <w:rPr>
          <w:rFonts w:ascii="Tahoma" w:hAnsi="Tahoma" w:cs="Tahoma"/>
          <w:sz w:val="26"/>
          <w:szCs w:val="26"/>
        </w:rPr>
        <w:t>7</w:t>
      </w:r>
      <w:r w:rsidRPr="00F63FBE">
        <w:rPr>
          <w:rFonts w:ascii="Tahoma" w:hAnsi="Tahoma" w:cs="Tahoma"/>
          <w:sz w:val="26"/>
          <w:szCs w:val="26"/>
        </w:rPr>
        <w:t>/</w:t>
      </w:r>
      <w:r w:rsidR="005649BC" w:rsidRPr="005649BC">
        <w:rPr>
          <w:rFonts w:ascii="Tahoma" w:hAnsi="Tahoma" w:cs="Tahoma"/>
          <w:sz w:val="26"/>
          <w:szCs w:val="26"/>
        </w:rPr>
        <w:t>1</w:t>
      </w:r>
      <w:r w:rsidR="000F6EDA" w:rsidRPr="0053682B">
        <w:rPr>
          <w:rFonts w:ascii="Tahoma" w:hAnsi="Tahoma" w:cs="Tahoma"/>
          <w:sz w:val="26"/>
          <w:szCs w:val="26"/>
        </w:rPr>
        <w:t>2</w:t>
      </w:r>
      <w:r>
        <w:rPr>
          <w:rFonts w:ascii="Tahoma" w:hAnsi="Tahoma" w:cs="Tahoma"/>
          <w:sz w:val="26"/>
          <w:szCs w:val="26"/>
        </w:rPr>
        <w:t>/201</w:t>
      </w:r>
      <w:r w:rsidRPr="00F63FBE">
        <w:rPr>
          <w:rFonts w:ascii="Tahoma" w:hAnsi="Tahoma" w:cs="Tahoma"/>
          <w:sz w:val="26"/>
          <w:szCs w:val="26"/>
        </w:rPr>
        <w:t>5</w:t>
      </w:r>
    </w:p>
    <w:p w:rsidR="006142CF" w:rsidRPr="007F1DB0" w:rsidRDefault="006142CF" w:rsidP="006142CF">
      <w:pPr>
        <w:spacing w:after="0"/>
        <w:jc w:val="center"/>
        <w:rPr>
          <w:rFonts w:ascii="Tahoma" w:hAnsi="Tahoma" w:cs="Tahoma"/>
          <w:b/>
          <w:spacing w:val="120"/>
          <w:sz w:val="36"/>
          <w:u w:val="thick"/>
        </w:rPr>
      </w:pPr>
    </w:p>
    <w:p w:rsidR="00914852" w:rsidRPr="005524A3" w:rsidRDefault="00D245D5" w:rsidP="006142CF">
      <w:pPr>
        <w:spacing w:after="0"/>
        <w:jc w:val="center"/>
        <w:rPr>
          <w:rFonts w:ascii="Tahoma" w:hAnsi="Tahoma" w:cs="Tahoma"/>
          <w:b/>
          <w:spacing w:val="120"/>
          <w:sz w:val="36"/>
          <w:u w:val="thick"/>
        </w:rPr>
      </w:pPr>
      <w:r w:rsidRPr="00E8759B">
        <w:rPr>
          <w:rFonts w:ascii="Tahoma" w:hAnsi="Tahoma" w:cs="Tahoma"/>
          <w:b/>
          <w:spacing w:val="120"/>
          <w:sz w:val="36"/>
          <w:u w:val="thick"/>
        </w:rPr>
        <w:t>ΔΕΛΤΙΟ ΤΥΠΟΥ</w:t>
      </w:r>
    </w:p>
    <w:p w:rsidR="006142CF" w:rsidRPr="007F1DB0" w:rsidRDefault="006142CF" w:rsidP="006142CF">
      <w:pPr>
        <w:spacing w:after="0" w:line="240" w:lineRule="auto"/>
        <w:jc w:val="center"/>
        <w:rPr>
          <w:rFonts w:ascii="Arial" w:hAnsi="Arial" w:cs="Arial"/>
          <w:b/>
          <w:bCs/>
          <w:color w:val="333333"/>
          <w:sz w:val="28"/>
          <w:szCs w:val="28"/>
        </w:rPr>
      </w:pPr>
    </w:p>
    <w:p w:rsidR="00E32DEC" w:rsidRPr="00E37F05" w:rsidRDefault="00E32DEC" w:rsidP="00E32D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F05">
        <w:rPr>
          <w:rFonts w:ascii="Times New Roman" w:hAnsi="Times New Roman" w:cs="Times New Roman"/>
          <w:b/>
          <w:sz w:val="28"/>
          <w:szCs w:val="28"/>
        </w:rPr>
        <w:t>Το  ΕΚΑ καταγγέλλει το ξεπούλημα της Εθνικής Ασφαλιστικής</w:t>
      </w:r>
    </w:p>
    <w:p w:rsidR="00E32DEC" w:rsidRPr="00E37F05" w:rsidRDefault="00E32DEC" w:rsidP="00E32D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2DEC" w:rsidRDefault="00E32DEC" w:rsidP="00E32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F05">
        <w:rPr>
          <w:rFonts w:ascii="Times New Roman" w:hAnsi="Times New Roman" w:cs="Times New Roman"/>
          <w:sz w:val="28"/>
          <w:szCs w:val="28"/>
        </w:rPr>
        <w:t>Η Διοίκηση της Εθνικής Τράπεζας έστειλε στην Ευρωπαϊκή Αρχή Ανταγωνισμού (</w:t>
      </w:r>
      <w:proofErr w:type="spellStart"/>
      <w:r w:rsidRPr="00E37F05">
        <w:rPr>
          <w:rFonts w:ascii="Times New Roman" w:hAnsi="Times New Roman" w:cs="Times New Roman"/>
          <w:sz w:val="28"/>
          <w:szCs w:val="28"/>
        </w:rPr>
        <w:t>DGCom</w:t>
      </w:r>
      <w:proofErr w:type="spellEnd"/>
      <w:r w:rsidRPr="00E37F0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E37F05">
        <w:rPr>
          <w:rFonts w:ascii="Times New Roman" w:hAnsi="Times New Roman" w:cs="Times New Roman"/>
          <w:sz w:val="28"/>
          <w:szCs w:val="28"/>
        </w:rPr>
        <w:t>επικαιροποιημένο</w:t>
      </w:r>
      <w:proofErr w:type="spellEnd"/>
      <w:r w:rsidRPr="00E37F05">
        <w:rPr>
          <w:rFonts w:ascii="Times New Roman" w:hAnsi="Times New Roman" w:cs="Times New Roman"/>
          <w:sz w:val="28"/>
          <w:szCs w:val="28"/>
        </w:rPr>
        <w:t xml:space="preserve"> σχέδιο αναδιάρθρωσης της Τράπεζας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37F05">
        <w:rPr>
          <w:rFonts w:ascii="Times New Roman" w:hAnsi="Times New Roman" w:cs="Times New Roman"/>
          <w:sz w:val="28"/>
          <w:szCs w:val="28"/>
        </w:rPr>
        <w:t xml:space="preserve"> στο οποίο περιλαμβάνει την πώληση του 100% της Εθνικής Ασφαλιστικής (αν το απαιτήσει ρητά ο αγοραστής, η ΕΤΕ μπορεί να κρατήσει μέχρι το 25%).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DEC" w:rsidRDefault="00E32DEC" w:rsidP="00E32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DEC" w:rsidRPr="00E37F05" w:rsidRDefault="00E32DEC" w:rsidP="00E32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F05">
        <w:rPr>
          <w:rFonts w:ascii="Times New Roman" w:hAnsi="Times New Roman" w:cs="Times New Roman"/>
          <w:sz w:val="28"/>
          <w:szCs w:val="28"/>
        </w:rPr>
        <w:t xml:space="preserve">Σύμφωνα με το χρονοδιάγραμμα η πώληση πρέπει να έχει γίνει μέχρι την 31/12/2016 και να έχει ολοκληρωθεί μέχρι τις 30/6/2017. Παράλληλα πουλάει και τις θυγατρικές της Εθνικής Ασφαλιστικής στην Κύπρο και </w:t>
      </w:r>
      <w:r>
        <w:rPr>
          <w:rFonts w:ascii="Times New Roman" w:hAnsi="Times New Roman" w:cs="Times New Roman"/>
          <w:sz w:val="28"/>
          <w:szCs w:val="28"/>
        </w:rPr>
        <w:t xml:space="preserve">τη </w:t>
      </w:r>
      <w:r w:rsidRPr="00E37F05">
        <w:rPr>
          <w:rFonts w:ascii="Times New Roman" w:hAnsi="Times New Roman" w:cs="Times New Roman"/>
          <w:sz w:val="28"/>
          <w:szCs w:val="28"/>
        </w:rPr>
        <w:t>Ρουμανία.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7F05">
        <w:rPr>
          <w:rFonts w:ascii="Times New Roman" w:hAnsi="Times New Roman" w:cs="Times New Roman"/>
          <w:sz w:val="28"/>
          <w:szCs w:val="28"/>
        </w:rPr>
        <w:t>Η πώληση της Εθνικής Ασφαλιστικής θα έχει σαν αποτέλεσμα τη συρρίκνωσ</w:t>
      </w:r>
      <w:r w:rsidR="002D2B1B">
        <w:rPr>
          <w:rFonts w:ascii="Times New Roman" w:hAnsi="Times New Roman" w:cs="Times New Roman"/>
          <w:sz w:val="28"/>
          <w:szCs w:val="28"/>
        </w:rPr>
        <w:t>ή της και απολύσεις εργαζομένων</w:t>
      </w:r>
      <w:r w:rsidRPr="00E37F05">
        <w:rPr>
          <w:rFonts w:ascii="Times New Roman" w:hAnsi="Times New Roman" w:cs="Times New Roman"/>
          <w:sz w:val="28"/>
          <w:szCs w:val="28"/>
        </w:rPr>
        <w:t>.</w:t>
      </w:r>
    </w:p>
    <w:p w:rsidR="00E32DEC" w:rsidRDefault="00E32DEC" w:rsidP="00E32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DEC" w:rsidRDefault="00E32DEC" w:rsidP="00E32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F05">
        <w:rPr>
          <w:rFonts w:ascii="Times New Roman" w:hAnsi="Times New Roman" w:cs="Times New Roman"/>
          <w:sz w:val="28"/>
          <w:szCs w:val="28"/>
        </w:rPr>
        <w:t>Η απόφαση της πώλησης της Εθνικής Ασφαλιστικής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37F05">
        <w:rPr>
          <w:rFonts w:ascii="Times New Roman" w:hAnsi="Times New Roman" w:cs="Times New Roman"/>
          <w:sz w:val="28"/>
          <w:szCs w:val="28"/>
        </w:rPr>
        <w:t xml:space="preserve"> από τη μια μεριά υποσκάπτει την προσπάθεια για ανάπτυξη της ελληνικής οικονομίας και από την άλλη παραδίδει στα ξένα κεφάλαια σημαντικά και κερδοφόρα τμήματά της.</w:t>
      </w:r>
    </w:p>
    <w:p w:rsidR="00E32DEC" w:rsidRPr="00E37F05" w:rsidRDefault="00E32DEC" w:rsidP="00E32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DEC" w:rsidRPr="00E37F05" w:rsidRDefault="00E32DEC" w:rsidP="002D2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F05">
        <w:rPr>
          <w:rFonts w:ascii="Times New Roman" w:hAnsi="Times New Roman" w:cs="Times New Roman"/>
          <w:sz w:val="28"/>
          <w:szCs w:val="28"/>
        </w:rPr>
        <w:t>Καλούμε την κυβέρνηση να σταματήσει αμέσως το ξεπούλημα της  Εθνικής Ασφαλιστικής</w:t>
      </w:r>
      <w:r>
        <w:rPr>
          <w:rFonts w:ascii="Times New Roman" w:hAnsi="Times New Roman" w:cs="Times New Roman"/>
          <w:sz w:val="28"/>
          <w:szCs w:val="28"/>
        </w:rPr>
        <w:t xml:space="preserve"> και</w:t>
      </w:r>
      <w:r w:rsidRPr="00E37F05">
        <w:rPr>
          <w:rFonts w:ascii="Times New Roman" w:hAnsi="Times New Roman" w:cs="Times New Roman"/>
          <w:sz w:val="28"/>
          <w:szCs w:val="28"/>
        </w:rPr>
        <w:t xml:space="preserve"> τα Σωματεία μέλη μας να εκφράσουν την αλληλεγγύη τους με κάθε τρόπο και δράση στ</w:t>
      </w:r>
      <w:r w:rsidR="002D2B1B">
        <w:rPr>
          <w:rFonts w:ascii="Times New Roman" w:hAnsi="Times New Roman" w:cs="Times New Roman"/>
          <w:sz w:val="28"/>
          <w:szCs w:val="28"/>
        </w:rPr>
        <w:t>ους συναδέλφους και το Σωματείο</w:t>
      </w:r>
      <w:r w:rsidRPr="00E37F05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456A9F" w:rsidRDefault="00456A9F" w:rsidP="00456A9F">
      <w:pPr>
        <w:shd w:val="clear" w:color="auto" w:fill="FFFFFF"/>
        <w:spacing w:after="0" w:line="240" w:lineRule="auto"/>
        <w:ind w:left="-851" w:right="-766"/>
        <w:jc w:val="center"/>
        <w:rPr>
          <w:rFonts w:ascii="Calibri" w:eastAsia="Calibri" w:hAnsi="Calibri"/>
        </w:rPr>
      </w:pPr>
    </w:p>
    <w:p w:rsidR="00456A9F" w:rsidRDefault="00456A9F" w:rsidP="00456A9F">
      <w:pPr>
        <w:shd w:val="clear" w:color="auto" w:fill="FFFFFF"/>
        <w:spacing w:after="0" w:line="240" w:lineRule="auto"/>
        <w:ind w:left="-851" w:right="-766"/>
        <w:jc w:val="center"/>
        <w:rPr>
          <w:rFonts w:ascii="Times New Roman" w:hAnsi="Times New Roman"/>
          <w:sz w:val="24"/>
          <w:szCs w:val="24"/>
        </w:rPr>
      </w:pPr>
    </w:p>
    <w:p w:rsidR="00271074" w:rsidRPr="007F1DB0" w:rsidRDefault="00456A9F" w:rsidP="00456A9F">
      <w:pPr>
        <w:spacing w:after="0" w:line="240" w:lineRule="auto"/>
        <w:ind w:left="-851" w:right="-483" w:firstLine="85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sz w:val="24"/>
          <w:szCs w:val="24"/>
        </w:rPr>
        <w:t>Το Δ.Σ.</w:t>
      </w:r>
    </w:p>
    <w:sectPr w:rsidR="00271074" w:rsidRPr="007F1DB0" w:rsidSect="00456A9F">
      <w:pgSz w:w="11906" w:h="16838"/>
      <w:pgMar w:top="709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C6E21"/>
    <w:multiLevelType w:val="hybridMultilevel"/>
    <w:tmpl w:val="4DDA09F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CC18D4"/>
    <w:multiLevelType w:val="hybridMultilevel"/>
    <w:tmpl w:val="9C2CC4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5667E3"/>
    <w:multiLevelType w:val="hybridMultilevel"/>
    <w:tmpl w:val="90C07BC8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68026A58"/>
    <w:multiLevelType w:val="hybridMultilevel"/>
    <w:tmpl w:val="1D6069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C5680E"/>
    <w:multiLevelType w:val="hybridMultilevel"/>
    <w:tmpl w:val="3DA2D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79"/>
    <w:rsid w:val="000A25C4"/>
    <w:rsid w:val="000F6EDA"/>
    <w:rsid w:val="001F15D3"/>
    <w:rsid w:val="00271074"/>
    <w:rsid w:val="002D2B1B"/>
    <w:rsid w:val="002F430D"/>
    <w:rsid w:val="00456A9F"/>
    <w:rsid w:val="00506439"/>
    <w:rsid w:val="005319FF"/>
    <w:rsid w:val="0053682B"/>
    <w:rsid w:val="005524A3"/>
    <w:rsid w:val="005649BC"/>
    <w:rsid w:val="005C5356"/>
    <w:rsid w:val="005E70EE"/>
    <w:rsid w:val="006142CF"/>
    <w:rsid w:val="00633A13"/>
    <w:rsid w:val="00674778"/>
    <w:rsid w:val="00746EB4"/>
    <w:rsid w:val="007F1DB0"/>
    <w:rsid w:val="00914852"/>
    <w:rsid w:val="00A9583F"/>
    <w:rsid w:val="00AA7766"/>
    <w:rsid w:val="00B12DF4"/>
    <w:rsid w:val="00BD3979"/>
    <w:rsid w:val="00C14204"/>
    <w:rsid w:val="00D245D5"/>
    <w:rsid w:val="00D25CF1"/>
    <w:rsid w:val="00E32DEC"/>
    <w:rsid w:val="00EB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semiHidden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E70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semiHidden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E7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a.pres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EKA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Engkelen</dc:creator>
  <cp:lastModifiedBy>Dimitris Magklaras</cp:lastModifiedBy>
  <cp:revision>3</cp:revision>
  <cp:lastPrinted>2015-09-02T11:20:00Z</cp:lastPrinted>
  <dcterms:created xsi:type="dcterms:W3CDTF">2015-12-17T10:03:00Z</dcterms:created>
  <dcterms:modified xsi:type="dcterms:W3CDTF">2015-12-17T12:09:00Z</dcterms:modified>
</cp:coreProperties>
</file>