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7C4854" w:rsidTr="007C4854">
        <w:trPr>
          <w:trHeight w:val="1696"/>
          <w:jc w:val="center"/>
        </w:trPr>
        <w:tc>
          <w:tcPr>
            <w:tcW w:w="85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:rsidR="007C4854" w:rsidRDefault="007C4854">
            <w:pPr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7C4854" w:rsidRDefault="007C4854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7C4854" w:rsidRDefault="007C4854" w:rsidP="007C4854">
      <w:pPr>
        <w:spacing w:after="120"/>
        <w:jc w:val="center"/>
        <w:rPr>
          <w:rFonts w:ascii="Tahoma" w:hAnsi="Tahoma" w:cs="Tahoma"/>
        </w:rPr>
      </w:pPr>
      <w:proofErr w:type="spellStart"/>
      <w:r>
        <w:rPr>
          <w:rFonts w:ascii="Arial" w:hAnsi="Arial" w:cs="Arial"/>
          <w:b/>
          <w:bCs/>
        </w:rPr>
        <w:t>Ταχ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>
        <w:rPr>
          <w:rFonts w:ascii="Tahoma" w:hAnsi="Tahoma" w:cs="Tahoma"/>
        </w:rPr>
        <w:t xml:space="preserve"> Γ’ Σεπτεμβρίου 48Β, 104 33, Αθήνα </w:t>
      </w:r>
      <w:r>
        <w:rPr>
          <w:rFonts w:ascii="Arial" w:hAnsi="Arial" w:cs="Arial"/>
        </w:rPr>
        <w:t xml:space="preserve">■ </w:t>
      </w:r>
      <w:proofErr w:type="spellStart"/>
      <w:r>
        <w:rPr>
          <w:rFonts w:ascii="Arial" w:hAnsi="Arial" w:cs="Arial"/>
          <w:b/>
          <w:bCs/>
        </w:rPr>
        <w:t>Τηλ</w:t>
      </w:r>
      <w:proofErr w:type="spellEnd"/>
      <w:r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36 918 ■</w:t>
      </w:r>
    </w:p>
    <w:p w:rsidR="007C4854" w:rsidRDefault="007C4854" w:rsidP="007C4854">
      <w:pPr>
        <w:spacing w:after="12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>
        <w:rPr>
          <w:rFonts w:ascii="Arial" w:hAnsi="Arial" w:cs="Arial"/>
          <w:color w:val="0000FF"/>
          <w:lang w:val="en-GB"/>
        </w:rPr>
        <w:t xml:space="preserve"> </w:t>
      </w:r>
      <w:r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>
        <w:rPr>
          <w:rFonts w:ascii="Arial" w:hAnsi="Arial" w:cs="Arial"/>
          <w:b/>
          <w:lang w:val="en-US"/>
        </w:rPr>
        <w:t xml:space="preserve"> </w:t>
      </w:r>
      <w:hyperlink r:id="rId6" w:history="1">
        <w:r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>■</w:t>
      </w:r>
    </w:p>
    <w:p w:rsidR="007C4854" w:rsidRDefault="007C4854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F05908" w:rsidRDefault="00F05908" w:rsidP="007C4854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7C4854" w:rsidRPr="004D4185" w:rsidRDefault="00D317F2" w:rsidP="007C4854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.:</w:t>
      </w:r>
      <w:r w:rsidR="007C4854">
        <w:rPr>
          <w:rFonts w:ascii="Tahoma" w:hAnsi="Tahoma" w:cs="Tahoma"/>
          <w:sz w:val="26"/>
          <w:szCs w:val="26"/>
        </w:rPr>
        <w:tab/>
      </w:r>
      <w:r w:rsidR="00405EB0" w:rsidRPr="00847AED">
        <w:rPr>
          <w:rFonts w:ascii="Tahoma" w:hAnsi="Tahoma" w:cs="Tahoma"/>
          <w:sz w:val="26"/>
          <w:szCs w:val="26"/>
        </w:rPr>
        <w:t>2</w:t>
      </w:r>
      <w:r w:rsidR="006C458B" w:rsidRPr="003B7434">
        <w:rPr>
          <w:rFonts w:ascii="Tahoma" w:hAnsi="Tahoma" w:cs="Tahoma"/>
          <w:sz w:val="26"/>
          <w:szCs w:val="26"/>
        </w:rPr>
        <w:t>10</w:t>
      </w:r>
      <w:r w:rsidR="003B7434">
        <w:rPr>
          <w:rFonts w:ascii="Tahoma" w:hAnsi="Tahoma" w:cs="Tahoma"/>
          <w:sz w:val="26"/>
          <w:szCs w:val="26"/>
          <w:lang w:val="en-US"/>
        </w:rPr>
        <w:t>1</w:t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</w:r>
      <w:r w:rsidR="007C4854">
        <w:rPr>
          <w:rFonts w:ascii="Tahoma" w:hAnsi="Tahoma" w:cs="Tahoma"/>
          <w:sz w:val="26"/>
          <w:szCs w:val="26"/>
        </w:rPr>
        <w:tab/>
        <w:t xml:space="preserve">Αθήνα, </w:t>
      </w:r>
      <w:r w:rsidR="00847AED" w:rsidRPr="00881101">
        <w:rPr>
          <w:rFonts w:ascii="Tahoma" w:hAnsi="Tahoma" w:cs="Tahoma"/>
          <w:sz w:val="26"/>
          <w:szCs w:val="26"/>
        </w:rPr>
        <w:t>1</w:t>
      </w:r>
      <w:r w:rsidR="006C458B" w:rsidRPr="003B7434">
        <w:rPr>
          <w:rFonts w:ascii="Tahoma" w:hAnsi="Tahoma" w:cs="Tahoma"/>
          <w:sz w:val="26"/>
          <w:szCs w:val="26"/>
        </w:rPr>
        <w:t>7</w:t>
      </w:r>
      <w:r w:rsidR="007C4854">
        <w:rPr>
          <w:rFonts w:ascii="Tahoma" w:hAnsi="Tahoma" w:cs="Tahoma"/>
          <w:sz w:val="26"/>
          <w:szCs w:val="26"/>
        </w:rPr>
        <w:t>/</w:t>
      </w:r>
      <w:r w:rsidR="00DC174B" w:rsidRPr="00CE275E">
        <w:rPr>
          <w:rFonts w:ascii="Tahoma" w:hAnsi="Tahoma" w:cs="Tahoma"/>
          <w:sz w:val="26"/>
          <w:szCs w:val="26"/>
        </w:rPr>
        <w:t>10</w:t>
      </w:r>
      <w:r w:rsidR="007C4854">
        <w:rPr>
          <w:rFonts w:ascii="Tahoma" w:hAnsi="Tahoma" w:cs="Tahoma"/>
          <w:sz w:val="26"/>
          <w:szCs w:val="26"/>
        </w:rPr>
        <w:t>/201</w:t>
      </w:r>
      <w:r w:rsidRPr="004D4185">
        <w:rPr>
          <w:rFonts w:ascii="Tahoma" w:hAnsi="Tahoma" w:cs="Tahoma"/>
          <w:sz w:val="26"/>
          <w:szCs w:val="26"/>
        </w:rPr>
        <w:t>7</w:t>
      </w:r>
    </w:p>
    <w:p w:rsidR="007C4854" w:rsidRPr="00F05908" w:rsidRDefault="007C4854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276B58" w:rsidRPr="00DC174B" w:rsidRDefault="00276B58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684A2D" w:rsidRPr="00DC174B" w:rsidRDefault="00684A2D" w:rsidP="007C4854">
      <w:pPr>
        <w:spacing w:after="60"/>
        <w:ind w:right="-766"/>
        <w:jc w:val="right"/>
        <w:rPr>
          <w:rFonts w:ascii="Tahoma" w:hAnsi="Tahoma" w:cs="Tahoma"/>
        </w:rPr>
      </w:pPr>
    </w:p>
    <w:p w:rsidR="00684A2D" w:rsidRPr="003B7434" w:rsidRDefault="00684A2D" w:rsidP="00684A2D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684A2D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Δ Ε Λ Τ Ι Ο  Τ Υ Π Ο Υ</w:t>
      </w:r>
    </w:p>
    <w:p w:rsidR="003B7434" w:rsidRPr="003B7434" w:rsidRDefault="003B7434" w:rsidP="003B7434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Το Εργατικό Κέντρο Αθήνας καλεί την Κυβέρνηση να άρει επειγόντως την άνιση μισθολογική μεταχείριση που επιφυλάσσει σε μία κατηγορία υπαγομένων νέων σε πρόγραμμα μαθητείας στα ΙΕΚ. </w:t>
      </w:r>
    </w:p>
    <w:p w:rsidR="003B7434" w:rsidRPr="003B7434" w:rsidRDefault="003B7434" w:rsidP="003B743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7434" w:rsidRDefault="003B7434" w:rsidP="003B7434">
      <w:pPr>
        <w:shd w:val="clear" w:color="auto" w:fill="FFFFFF"/>
        <w:jc w:val="both"/>
        <w:rPr>
          <w:color w:val="222222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Και τούτο διότι με τη δημοσίευση της </w:t>
      </w:r>
      <w:r>
        <w:rPr>
          <w:color w:val="333333"/>
          <w:sz w:val="28"/>
          <w:szCs w:val="28"/>
        </w:rPr>
        <w:t xml:space="preserve">Υπ. Απόφασης με </w:t>
      </w:r>
      <w:proofErr w:type="spellStart"/>
      <w:r>
        <w:rPr>
          <w:color w:val="333333"/>
          <w:sz w:val="28"/>
          <w:szCs w:val="28"/>
        </w:rPr>
        <w:t>αριθμ</w:t>
      </w:r>
      <w:proofErr w:type="spellEnd"/>
      <w:r>
        <w:rPr>
          <w:color w:val="333333"/>
          <w:sz w:val="28"/>
          <w:szCs w:val="28"/>
        </w:rPr>
        <w:t>. Κ1/118932 (ΦΕΚ  Β' 2440/18-7-2017), οι σπουδαστές των ΙΕΚ σε πρόγραμμα μαθητείας που υπάγονται σε αυτήν, δικαιούνται τόσο αποζημίωσης (που χρηματοδοτείται </w:t>
      </w:r>
      <w:r>
        <w:rPr>
          <w:color w:val="222222"/>
          <w:sz w:val="28"/>
          <w:szCs w:val="28"/>
        </w:rPr>
        <w:t xml:space="preserve">από το Ευρωπαϊκό Κοινωνικό Ταμείο και το ελληνικό δημόσιο, στο πλαίσιο του Ε.Π. «ΑΝΑΔΕΔΒΜ» του ΕΣΠΑ 2014-2020) όσο και ασφάλισης, σε αντίθεση με τους μαθητές που είχαν ξεκινήσει πριν από την ΥΑ, οι οποίοι δεν δικαιούνται καμίας αποζημίωσης ούτε ασφάλισης. </w:t>
      </w:r>
    </w:p>
    <w:p w:rsidR="003B7434" w:rsidRPr="003B7434" w:rsidRDefault="003B7434" w:rsidP="003B7434">
      <w:pPr>
        <w:shd w:val="clear" w:color="auto" w:fill="FFFFFF"/>
        <w:jc w:val="both"/>
        <w:rPr>
          <w:color w:val="222222"/>
          <w:sz w:val="28"/>
          <w:szCs w:val="28"/>
          <w:lang w:val="en-US"/>
        </w:rPr>
      </w:pPr>
    </w:p>
    <w:p w:rsidR="003B7434" w:rsidRDefault="003B7434" w:rsidP="003B74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Το ΕΚΑ δηλώνει ότι είναι επιτακτική ανάγκη να αποκατασταθεί η ίση μεταχείριση των νέων ανθρώπων των οποίων ο μαθησιακός χρόνος εναλλάσσεται μεταξύ χώρου εργασίας και δομής κατάρτισης, επεκτείνοντας το καθεστώς της αμειβόμενης μαθητείας σε όλους.</w:t>
      </w:r>
    </w:p>
    <w:p w:rsidR="00684A2D" w:rsidRPr="00DC174B" w:rsidRDefault="00684A2D" w:rsidP="00684A2D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84A2D" w:rsidRPr="00684A2D" w:rsidRDefault="00684A2D" w:rsidP="00684A2D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84A2D">
        <w:rPr>
          <w:rFonts w:ascii="Arial" w:eastAsia="Calibri" w:hAnsi="Arial" w:cs="Arial"/>
          <w:b/>
          <w:lang w:eastAsia="en-US"/>
        </w:rPr>
        <w:t>Το Δ.Σ.</w:t>
      </w:r>
    </w:p>
    <w:p w:rsidR="00F05908" w:rsidRPr="00BD741E" w:rsidRDefault="00F05908" w:rsidP="007C4854">
      <w:pPr>
        <w:spacing w:after="60"/>
        <w:ind w:right="-766"/>
        <w:jc w:val="right"/>
        <w:rPr>
          <w:rFonts w:ascii="Tahoma" w:hAnsi="Tahoma" w:cs="Tahoma"/>
        </w:rPr>
      </w:pPr>
    </w:p>
    <w:sectPr w:rsidR="00F05908" w:rsidRPr="00BD741E" w:rsidSect="004D418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027"/>
    <w:multiLevelType w:val="hybridMultilevel"/>
    <w:tmpl w:val="68108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6F4"/>
    <w:multiLevelType w:val="hybridMultilevel"/>
    <w:tmpl w:val="35126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5EA54F7"/>
    <w:multiLevelType w:val="hybridMultilevel"/>
    <w:tmpl w:val="BFA48A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877B0"/>
    <w:multiLevelType w:val="hybridMultilevel"/>
    <w:tmpl w:val="D4B2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4B"/>
    <w:rsid w:val="00077B09"/>
    <w:rsid w:val="001A7DF1"/>
    <w:rsid w:val="00217FE5"/>
    <w:rsid w:val="00276B58"/>
    <w:rsid w:val="002B5714"/>
    <w:rsid w:val="00393765"/>
    <w:rsid w:val="003B7434"/>
    <w:rsid w:val="00405EB0"/>
    <w:rsid w:val="004558A4"/>
    <w:rsid w:val="004C5FEF"/>
    <w:rsid w:val="004D4185"/>
    <w:rsid w:val="00524449"/>
    <w:rsid w:val="005D06D3"/>
    <w:rsid w:val="006460FB"/>
    <w:rsid w:val="00684A2D"/>
    <w:rsid w:val="006C458B"/>
    <w:rsid w:val="00732A4B"/>
    <w:rsid w:val="007C4854"/>
    <w:rsid w:val="00847AED"/>
    <w:rsid w:val="008657EA"/>
    <w:rsid w:val="00881101"/>
    <w:rsid w:val="00920073"/>
    <w:rsid w:val="00956B67"/>
    <w:rsid w:val="00991BEA"/>
    <w:rsid w:val="00B37C75"/>
    <w:rsid w:val="00B44ABE"/>
    <w:rsid w:val="00BD741E"/>
    <w:rsid w:val="00CE275E"/>
    <w:rsid w:val="00D317F2"/>
    <w:rsid w:val="00DC174B"/>
    <w:rsid w:val="00E63DCD"/>
    <w:rsid w:val="00EF5187"/>
    <w:rsid w:val="00F05908"/>
    <w:rsid w:val="00F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7C4854"/>
    <w:rPr>
      <w:strike w:val="0"/>
      <w:dstrike w:val="0"/>
      <w:color w:val="72DBF4"/>
      <w:u w:val="none"/>
      <w:effect w:val="none"/>
    </w:rPr>
  </w:style>
  <w:style w:type="character" w:customStyle="1" w:styleId="textexposedshow">
    <w:name w:val="text_exposed_show"/>
    <w:basedOn w:val="a0"/>
    <w:rsid w:val="007C4854"/>
  </w:style>
  <w:style w:type="paragraph" w:styleId="a3">
    <w:name w:val="List Paragraph"/>
    <w:basedOn w:val="a"/>
    <w:uiPriority w:val="34"/>
    <w:qFormat/>
    <w:rsid w:val="004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dcterms:created xsi:type="dcterms:W3CDTF">2017-10-17T09:17:00Z</dcterms:created>
  <dcterms:modified xsi:type="dcterms:W3CDTF">2017-10-17T09:17:00Z</dcterms:modified>
</cp:coreProperties>
</file>