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53682B">
        <w:rPr>
          <w:rFonts w:ascii="Tahoma" w:hAnsi="Tahoma" w:cs="Tahoma"/>
          <w:sz w:val="26"/>
          <w:szCs w:val="26"/>
          <w:lang w:val="en-US"/>
        </w:rPr>
        <w:t>5512</w:t>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B12DF4" w:rsidRPr="00C14204">
        <w:rPr>
          <w:rFonts w:ascii="Tahoma" w:hAnsi="Tahoma" w:cs="Tahoma"/>
          <w:sz w:val="26"/>
          <w:szCs w:val="26"/>
        </w:rPr>
        <w:t>0</w:t>
      </w:r>
      <w:r w:rsidR="0053682B">
        <w:rPr>
          <w:rFonts w:ascii="Tahoma" w:hAnsi="Tahoma" w:cs="Tahoma"/>
          <w:sz w:val="26"/>
          <w:szCs w:val="26"/>
          <w:lang w:val="en-US"/>
        </w:rPr>
        <w:t>8</w:t>
      </w:r>
      <w:r w:rsidRPr="00F63FBE">
        <w:rPr>
          <w:rFonts w:ascii="Tahoma" w:hAnsi="Tahoma" w:cs="Tahoma"/>
          <w:sz w:val="26"/>
          <w:szCs w:val="26"/>
        </w:rPr>
        <w:t>/</w:t>
      </w:r>
      <w:r w:rsidR="005649BC" w:rsidRPr="005649BC">
        <w:rPr>
          <w:rFonts w:ascii="Tahoma" w:hAnsi="Tahoma" w:cs="Tahoma"/>
          <w:sz w:val="26"/>
          <w:szCs w:val="26"/>
        </w:rPr>
        <w:t>1</w:t>
      </w:r>
      <w:r w:rsidR="000F6EDA" w:rsidRPr="0053682B">
        <w:rPr>
          <w:rFonts w:ascii="Tahoma" w:hAnsi="Tahoma" w:cs="Tahoma"/>
          <w:sz w:val="26"/>
          <w:szCs w:val="26"/>
        </w:rPr>
        <w:t>2</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b/>
          <w:bCs/>
          <w:color w:val="333333"/>
          <w:sz w:val="28"/>
          <w:szCs w:val="28"/>
        </w:rPr>
      </w:pPr>
    </w:p>
    <w:p w:rsidR="0053682B" w:rsidRDefault="0053682B" w:rsidP="0053682B">
      <w:pPr>
        <w:spacing w:after="0" w:line="240" w:lineRule="auto"/>
        <w:ind w:left="-851" w:right="-483" w:firstLine="851"/>
        <w:jc w:val="both"/>
        <w:rPr>
          <w:rFonts w:ascii="Times New Roman" w:hAnsi="Times New Roman" w:cs="Times New Roman"/>
          <w:sz w:val="28"/>
          <w:szCs w:val="28"/>
        </w:rPr>
      </w:pPr>
      <w:r>
        <w:rPr>
          <w:rFonts w:ascii="Times New Roman" w:hAnsi="Times New Roman" w:cs="Times New Roman"/>
          <w:sz w:val="28"/>
          <w:szCs w:val="28"/>
        </w:rPr>
        <w:t xml:space="preserve">Το Εργατικό Κέντρο Αθήνας καταδικάζει τη δίωξη της συνδικαλιστικής δράσης με οποιονδήποτε τρόπο και εκφράζει την αμέριστη συμπαράστασή του στο δικαστικό αγώνα του συναδέλφου και πρώην προέδρου της Ένωσης Τεχνικών Ελληνικής Ραδιοφωνίας, Δημήτρη </w:t>
      </w:r>
      <w:proofErr w:type="spellStart"/>
      <w:r>
        <w:rPr>
          <w:rFonts w:ascii="Times New Roman" w:hAnsi="Times New Roman" w:cs="Times New Roman"/>
          <w:sz w:val="28"/>
          <w:szCs w:val="28"/>
        </w:rPr>
        <w:t>Καμαρινόπουλου</w:t>
      </w:r>
      <w:proofErr w:type="spellEnd"/>
      <w:r>
        <w:rPr>
          <w:rFonts w:ascii="Times New Roman" w:hAnsi="Times New Roman" w:cs="Times New Roman"/>
          <w:sz w:val="28"/>
          <w:szCs w:val="28"/>
        </w:rPr>
        <w:t xml:space="preserve">. </w:t>
      </w:r>
    </w:p>
    <w:p w:rsidR="0053682B" w:rsidRDefault="0053682B" w:rsidP="0053682B">
      <w:pPr>
        <w:spacing w:after="0" w:line="240" w:lineRule="auto"/>
        <w:ind w:left="-851" w:right="-483" w:firstLine="851"/>
        <w:jc w:val="both"/>
        <w:rPr>
          <w:rFonts w:ascii="Times New Roman" w:hAnsi="Times New Roman" w:cs="Times New Roman"/>
          <w:sz w:val="28"/>
          <w:szCs w:val="28"/>
        </w:rPr>
      </w:pPr>
      <w:r>
        <w:rPr>
          <w:rFonts w:ascii="Times New Roman" w:hAnsi="Times New Roman" w:cs="Times New Roman"/>
          <w:sz w:val="28"/>
          <w:szCs w:val="28"/>
        </w:rPr>
        <w:t xml:space="preserve">Ο συνάδελφος </w:t>
      </w:r>
      <w:proofErr w:type="spellStart"/>
      <w:r>
        <w:rPr>
          <w:rFonts w:ascii="Times New Roman" w:hAnsi="Times New Roman" w:cs="Times New Roman"/>
          <w:sz w:val="28"/>
          <w:szCs w:val="28"/>
        </w:rPr>
        <w:t>Καμαρινόπουλος</w:t>
      </w:r>
      <w:proofErr w:type="spellEnd"/>
      <w:r>
        <w:rPr>
          <w:rFonts w:ascii="Times New Roman" w:hAnsi="Times New Roman" w:cs="Times New Roman"/>
          <w:sz w:val="28"/>
          <w:szCs w:val="28"/>
        </w:rPr>
        <w:t xml:space="preserve"> καλείται να παραστεί στο Η΄ Μονομελές Πλημμελειοδικείο Αθηνών στις 8 Ιανουαρίου 2016, ως κατηγορούμενος για «δυσφήμιση ανώνυμης εταιρείας κατ’ εξακολούθηση» σχετικά με τις ανακοινώσεις της Ενώσεως για τον ραδιοσταθμό </w:t>
      </w:r>
      <w:r>
        <w:rPr>
          <w:rFonts w:ascii="Times New Roman" w:hAnsi="Times New Roman" w:cs="Times New Roman"/>
          <w:sz w:val="28"/>
          <w:szCs w:val="28"/>
          <w:lang w:val="en-US"/>
        </w:rPr>
        <w:t>Flash</w:t>
      </w:r>
      <w:r>
        <w:rPr>
          <w:rFonts w:ascii="Times New Roman" w:hAnsi="Times New Roman" w:cs="Times New Roman"/>
          <w:sz w:val="28"/>
          <w:szCs w:val="28"/>
        </w:rPr>
        <w:t xml:space="preserve"> 96 το 2011. Τότε, ο ιδιοκτήτης του ραδιοσταθμού Πέτρος Κυριακίδης, ο οποίος εμπλέκεται στο σκάνδαλο της </w:t>
      </w:r>
      <w:r>
        <w:rPr>
          <w:rFonts w:ascii="Times New Roman" w:hAnsi="Times New Roman" w:cs="Times New Roman"/>
          <w:sz w:val="28"/>
          <w:szCs w:val="28"/>
          <w:lang w:val="en-US"/>
        </w:rPr>
        <w:t>Proton</w:t>
      </w:r>
      <w:r w:rsidRPr="0053682B">
        <w:rPr>
          <w:rFonts w:ascii="Times New Roman" w:hAnsi="Times New Roman" w:cs="Times New Roman"/>
          <w:sz w:val="28"/>
          <w:szCs w:val="28"/>
        </w:rPr>
        <w:t xml:space="preserve"> </w:t>
      </w:r>
      <w:r>
        <w:rPr>
          <w:rFonts w:ascii="Times New Roman" w:hAnsi="Times New Roman" w:cs="Times New Roman"/>
          <w:sz w:val="28"/>
          <w:szCs w:val="28"/>
          <w:lang w:val="en-US"/>
        </w:rPr>
        <w:t>Bank</w:t>
      </w:r>
      <w:r>
        <w:rPr>
          <w:rFonts w:ascii="Times New Roman" w:hAnsi="Times New Roman" w:cs="Times New Roman"/>
          <w:sz w:val="28"/>
          <w:szCs w:val="28"/>
        </w:rPr>
        <w:t>, κατέστρεψε τον ιστορικό ραδιοσταθμό με σωρεία απολύσεων. Μάλιστα, είναι φυγόδικος, κατηγορούμενος για βαρύτατα ποινικά αδικήματα.</w:t>
      </w:r>
    </w:p>
    <w:p w:rsidR="0053682B" w:rsidRDefault="0053682B" w:rsidP="0053682B">
      <w:pPr>
        <w:spacing w:after="0" w:line="240" w:lineRule="auto"/>
        <w:ind w:left="-851" w:right="-483" w:firstLine="851"/>
        <w:jc w:val="both"/>
        <w:rPr>
          <w:rFonts w:ascii="Times New Roman" w:hAnsi="Times New Roman" w:cs="Times New Roman"/>
          <w:sz w:val="28"/>
          <w:szCs w:val="28"/>
        </w:rPr>
      </w:pPr>
      <w:r>
        <w:rPr>
          <w:rFonts w:ascii="Times New Roman" w:hAnsi="Times New Roman" w:cs="Times New Roman"/>
          <w:sz w:val="28"/>
          <w:szCs w:val="28"/>
        </w:rPr>
        <w:t>Την ίδια στιγμή που δικάζονται εργαζόμενοι για τη συνδικαλιστική τους δράση, οι εργοδότες τους λοιδορούν με απλήρωτα δεδουλευμένα κλπ. Μάλιστα η διοίκηση του ραδιοσταθμού οφείλει ποσό άνω των 100.000 ευρώ από απλήρωτα δεδουλευμένα και αποζημιώσεις στον «κατηγορούμενο».</w:t>
      </w:r>
    </w:p>
    <w:p w:rsidR="0053682B" w:rsidRDefault="0053682B" w:rsidP="0053682B">
      <w:pPr>
        <w:spacing w:after="0" w:line="240" w:lineRule="auto"/>
        <w:ind w:left="-851" w:right="-483" w:firstLine="851"/>
        <w:jc w:val="both"/>
        <w:rPr>
          <w:rFonts w:ascii="Times New Roman" w:hAnsi="Times New Roman" w:cs="Times New Roman"/>
          <w:sz w:val="28"/>
          <w:szCs w:val="28"/>
        </w:rPr>
      </w:pPr>
      <w:r>
        <w:rPr>
          <w:rFonts w:ascii="Times New Roman" w:hAnsi="Times New Roman" w:cs="Times New Roman"/>
          <w:sz w:val="28"/>
          <w:szCs w:val="28"/>
        </w:rPr>
        <w:t xml:space="preserve">Το Εργατικό Κέντρο Αθήνας θα βρίσκεται στο πλευρό του πρώην προέδρου της ΕΤΕΡ, των υπολοίπων εργαζομένων του </w:t>
      </w:r>
      <w:r>
        <w:rPr>
          <w:rFonts w:ascii="Times New Roman" w:hAnsi="Times New Roman" w:cs="Times New Roman"/>
          <w:sz w:val="28"/>
          <w:szCs w:val="28"/>
          <w:lang w:val="en-US"/>
        </w:rPr>
        <w:t>Flash</w:t>
      </w:r>
      <w:r>
        <w:rPr>
          <w:rFonts w:ascii="Times New Roman" w:hAnsi="Times New Roman" w:cs="Times New Roman"/>
          <w:sz w:val="28"/>
          <w:szCs w:val="28"/>
        </w:rPr>
        <w:t xml:space="preserve"> 96 και όλων των διωκόμενων συνδικαλιστών που αγωνίζονται για τη διασφάλιση και διεκδίκηση των δικαιωμάτων των εργαζομένων.</w:t>
      </w:r>
    </w:p>
    <w:p w:rsidR="0053682B" w:rsidRDefault="0053682B" w:rsidP="0053682B">
      <w:pPr>
        <w:spacing w:after="0" w:line="240" w:lineRule="auto"/>
        <w:ind w:left="-851" w:right="-483"/>
        <w:jc w:val="both"/>
        <w:rPr>
          <w:rFonts w:ascii="Times New Roman" w:hAnsi="Times New Roman" w:cs="Times New Roman"/>
          <w:sz w:val="28"/>
          <w:szCs w:val="28"/>
        </w:rPr>
      </w:pPr>
    </w:p>
    <w:p w:rsidR="0053682B" w:rsidRDefault="0053682B" w:rsidP="0053682B">
      <w:pPr>
        <w:spacing w:after="0" w:line="240" w:lineRule="auto"/>
        <w:ind w:left="-851" w:right="-483"/>
        <w:jc w:val="center"/>
        <w:rPr>
          <w:rFonts w:ascii="Times New Roman" w:hAnsi="Times New Roman" w:cs="Times New Roman"/>
          <w:b/>
          <w:sz w:val="28"/>
          <w:szCs w:val="28"/>
          <w:u w:val="single"/>
        </w:rPr>
      </w:pPr>
      <w:r>
        <w:rPr>
          <w:rFonts w:ascii="Times New Roman" w:hAnsi="Times New Roman" w:cs="Times New Roman"/>
          <w:b/>
          <w:sz w:val="28"/>
          <w:szCs w:val="28"/>
          <w:u w:val="single"/>
        </w:rPr>
        <w:t>ΘΑ ΕΙΜΑΣΤΕ ΟΛΟΙ ΕΚΕΙ</w:t>
      </w:r>
    </w:p>
    <w:p w:rsidR="0053682B" w:rsidRDefault="0053682B" w:rsidP="0053682B">
      <w:pPr>
        <w:spacing w:after="0" w:line="240" w:lineRule="auto"/>
        <w:ind w:left="-851" w:right="-483"/>
        <w:jc w:val="center"/>
        <w:rPr>
          <w:rFonts w:ascii="Times New Roman" w:hAnsi="Times New Roman" w:cs="Times New Roman"/>
          <w:b/>
          <w:sz w:val="28"/>
          <w:szCs w:val="28"/>
          <w:u w:val="single"/>
        </w:rPr>
      </w:pPr>
    </w:p>
    <w:p w:rsidR="0053682B" w:rsidRDefault="0053682B" w:rsidP="0053682B">
      <w:pPr>
        <w:spacing w:after="0" w:line="240" w:lineRule="auto"/>
        <w:ind w:left="-851" w:right="-483"/>
        <w:jc w:val="center"/>
        <w:rPr>
          <w:rFonts w:ascii="Times New Roman" w:hAnsi="Times New Roman" w:cs="Times New Roman"/>
          <w:b/>
          <w:sz w:val="28"/>
          <w:szCs w:val="28"/>
        </w:rPr>
      </w:pPr>
      <w:r>
        <w:rPr>
          <w:rFonts w:ascii="Times New Roman" w:hAnsi="Times New Roman" w:cs="Times New Roman"/>
          <w:b/>
          <w:sz w:val="28"/>
          <w:szCs w:val="28"/>
        </w:rPr>
        <w:t xml:space="preserve">την Παρασκευή 8 Ιανουαρίου 2016, στις 9 </w:t>
      </w:r>
      <w:proofErr w:type="spellStart"/>
      <w:r>
        <w:rPr>
          <w:rFonts w:ascii="Times New Roman" w:hAnsi="Times New Roman" w:cs="Times New Roman"/>
          <w:b/>
          <w:sz w:val="28"/>
          <w:szCs w:val="28"/>
        </w:rPr>
        <w:t>π.μ</w:t>
      </w:r>
      <w:proofErr w:type="spellEnd"/>
      <w:r>
        <w:rPr>
          <w:rFonts w:ascii="Times New Roman" w:hAnsi="Times New Roman" w:cs="Times New Roman"/>
          <w:b/>
          <w:sz w:val="28"/>
          <w:szCs w:val="28"/>
        </w:rPr>
        <w:t>.,</w:t>
      </w:r>
      <w:bookmarkStart w:id="0" w:name="_GoBack"/>
      <w:bookmarkEnd w:id="0"/>
    </w:p>
    <w:p w:rsidR="0053682B" w:rsidRDefault="0053682B" w:rsidP="0053682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στο Η΄ Μονομελές Πλημμελειοδικείο Αθηνών,</w:t>
      </w:r>
    </w:p>
    <w:p w:rsidR="00746EB4" w:rsidRDefault="0053682B" w:rsidP="0053682B">
      <w:pPr>
        <w:spacing w:after="0" w:line="240" w:lineRule="auto"/>
        <w:jc w:val="center"/>
        <w:rPr>
          <w:rFonts w:ascii="Times New Roman" w:hAnsi="Times New Roman" w:cs="Times New Roman"/>
          <w:sz w:val="28"/>
        </w:rPr>
      </w:pPr>
      <w:r>
        <w:rPr>
          <w:rFonts w:ascii="Times New Roman" w:hAnsi="Times New Roman" w:cs="Times New Roman"/>
          <w:b/>
          <w:sz w:val="28"/>
          <w:szCs w:val="28"/>
        </w:rPr>
        <w:t>στα δικαστήρια της Ευελπίδων</w:t>
      </w:r>
    </w:p>
    <w:p w:rsidR="00914852" w:rsidRPr="007F1DB0" w:rsidRDefault="00914852" w:rsidP="00914852">
      <w:pPr>
        <w:spacing w:after="0"/>
        <w:rPr>
          <w:rFonts w:ascii="Times New Roman" w:hAnsi="Times New Roman" w:cs="Times New Roman"/>
          <w:sz w:val="26"/>
          <w:szCs w:val="26"/>
        </w:rPr>
      </w:pPr>
    </w:p>
    <w:p w:rsidR="00271074" w:rsidRPr="007F1DB0" w:rsidRDefault="00D245D5" w:rsidP="005524A3">
      <w:pPr>
        <w:jc w:val="center"/>
        <w:rPr>
          <w:rFonts w:ascii="Times New Roman" w:hAnsi="Times New Roman" w:cs="Times New Roman"/>
          <w:sz w:val="26"/>
          <w:szCs w:val="26"/>
        </w:rPr>
      </w:pPr>
      <w:r w:rsidRPr="007F1DB0">
        <w:rPr>
          <w:b/>
          <w:sz w:val="26"/>
          <w:szCs w:val="26"/>
        </w:rPr>
        <w:t>Το Δ.Σ.</w:t>
      </w:r>
    </w:p>
    <w:sectPr w:rsidR="00271074" w:rsidRPr="007F1DB0" w:rsidSect="000A25C4">
      <w:pgSz w:w="11906" w:h="16838"/>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F15D3"/>
    <w:rsid w:val="00271074"/>
    <w:rsid w:val="002F430D"/>
    <w:rsid w:val="00506439"/>
    <w:rsid w:val="005319FF"/>
    <w:rsid w:val="0053682B"/>
    <w:rsid w:val="005524A3"/>
    <w:rsid w:val="005649BC"/>
    <w:rsid w:val="005C5356"/>
    <w:rsid w:val="005E70EE"/>
    <w:rsid w:val="006142CF"/>
    <w:rsid w:val="00633A13"/>
    <w:rsid w:val="00674778"/>
    <w:rsid w:val="00746EB4"/>
    <w:rsid w:val="007F1DB0"/>
    <w:rsid w:val="00914852"/>
    <w:rsid w:val="00A9583F"/>
    <w:rsid w:val="00AA7766"/>
    <w:rsid w:val="00B12DF4"/>
    <w:rsid w:val="00BD3979"/>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1418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2015-12-08T11:05:00Z</dcterms:created>
  <dcterms:modified xsi:type="dcterms:W3CDTF">2015-12-08T11:05:00Z</dcterms:modified>
</cp:coreProperties>
</file>