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8C19B6">
        <w:rPr>
          <w:rFonts w:ascii="Tahoma" w:hAnsi="Tahoma" w:cs="Tahoma"/>
          <w:sz w:val="26"/>
          <w:szCs w:val="26"/>
          <w:lang w:val="en-US"/>
        </w:rPr>
        <w:t>492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8C19B6">
        <w:rPr>
          <w:rFonts w:ascii="Tahoma" w:hAnsi="Tahoma" w:cs="Tahoma"/>
          <w:sz w:val="26"/>
          <w:szCs w:val="26"/>
          <w:lang w:val="en-US"/>
        </w:rPr>
        <w:t>07</w:t>
      </w:r>
      <w:r w:rsidRPr="00F63FBE">
        <w:rPr>
          <w:rFonts w:ascii="Tahoma" w:hAnsi="Tahoma" w:cs="Tahoma"/>
          <w:sz w:val="26"/>
          <w:szCs w:val="26"/>
        </w:rPr>
        <w:t>/</w:t>
      </w:r>
      <w:r w:rsidR="00E97BEE">
        <w:rPr>
          <w:rFonts w:ascii="Tahoma" w:hAnsi="Tahoma" w:cs="Tahoma"/>
          <w:sz w:val="26"/>
          <w:szCs w:val="26"/>
        </w:rPr>
        <w:t>0</w:t>
      </w:r>
      <w:r w:rsidR="008C19B6">
        <w:rPr>
          <w:rFonts w:ascii="Tahoma" w:hAnsi="Tahoma" w:cs="Tahoma"/>
          <w:sz w:val="26"/>
          <w:szCs w:val="26"/>
          <w:lang w:val="en-US"/>
        </w:rPr>
        <w:t>6</w:t>
      </w:r>
      <w:bookmarkStart w:id="0" w:name="_GoBack"/>
      <w:bookmarkEnd w:id="0"/>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8C19B6" w:rsidRDefault="008C19B6" w:rsidP="008C19B6">
      <w:pPr>
        <w:pStyle w:val="Web"/>
        <w:shd w:val="clear" w:color="auto" w:fill="FFFFFF"/>
        <w:spacing w:before="0" w:after="0"/>
        <w:jc w:val="both"/>
        <w:rPr>
          <w:rFonts w:ascii="Tahoma" w:hAnsi="Tahoma" w:cs="Tahoma"/>
          <w:sz w:val="28"/>
          <w:szCs w:val="28"/>
        </w:rPr>
      </w:pPr>
      <w:r>
        <w:rPr>
          <w:rFonts w:ascii="Tahoma" w:hAnsi="Tahoma" w:cs="Tahoma"/>
          <w:sz w:val="28"/>
          <w:szCs w:val="28"/>
        </w:rPr>
        <w:t xml:space="preserve">Το Εργατικό Κέντρο Αθήνας στέκεται στο πλευρό των συναδέλφων σιδηροδρομικών στον ΟΣΕ Α.Ε., την ΕΕΣΣΤΥ Α.Ε., την ΤΡΑΙΝΟΣΕ Α.Ε., την ΕΡΓΟΣΕ Α.Ε. και τη ΓΑΙΟΣΕ Α.Ε. σε ολόκληρο το δίκτυο, που αγωνίζονται ενάντια στην πολιτική των ιδιωτικοποιήσεων που έχει υιοθετήσει η κυβέρνηση. </w:t>
      </w:r>
    </w:p>
    <w:p w:rsidR="008C19B6" w:rsidRDefault="008C19B6" w:rsidP="008C19B6">
      <w:pPr>
        <w:pStyle w:val="Web"/>
        <w:shd w:val="clear" w:color="auto" w:fill="FFFFFF"/>
        <w:spacing w:before="0" w:after="0"/>
        <w:jc w:val="both"/>
        <w:rPr>
          <w:rFonts w:ascii="Tahoma" w:hAnsi="Tahoma" w:cs="Tahoma"/>
          <w:sz w:val="28"/>
          <w:szCs w:val="28"/>
        </w:rPr>
      </w:pPr>
    </w:p>
    <w:p w:rsidR="008C19B6" w:rsidRDefault="008C19B6" w:rsidP="008C19B6">
      <w:pPr>
        <w:pStyle w:val="Web"/>
        <w:shd w:val="clear" w:color="auto" w:fill="FFFFFF"/>
        <w:spacing w:before="0" w:after="0"/>
        <w:jc w:val="both"/>
        <w:rPr>
          <w:rFonts w:ascii="Tahoma" w:hAnsi="Tahoma" w:cs="Tahoma"/>
          <w:sz w:val="28"/>
          <w:szCs w:val="28"/>
        </w:rPr>
      </w:pPr>
      <w:r>
        <w:rPr>
          <w:rFonts w:ascii="Tahoma" w:hAnsi="Tahoma" w:cs="Tahoma"/>
          <w:sz w:val="28"/>
          <w:szCs w:val="28"/>
        </w:rPr>
        <w:t>Το ξεπούλημα του σιδηροδρόμου, και εν γένει της δημόσιας περιουσίας, της περιουσίας του ελληνικού λαού συνεχίζεται. Μετά την ΤΡΑΙΝΟΣΕ ήρθε η σειρά της ΕΕΣΣΤΥ, παρά και τις δεσμεύσεις της κυβέρνησης για κατάργηση του ΤΑΙΠΕΔ.</w:t>
      </w:r>
    </w:p>
    <w:p w:rsidR="008C19B6" w:rsidRDefault="008C19B6" w:rsidP="008C19B6">
      <w:pPr>
        <w:pStyle w:val="Web"/>
        <w:shd w:val="clear" w:color="auto" w:fill="FFFFFF"/>
        <w:spacing w:before="0" w:after="0"/>
        <w:jc w:val="both"/>
        <w:rPr>
          <w:rFonts w:ascii="Tahoma" w:hAnsi="Tahoma" w:cs="Tahoma"/>
          <w:sz w:val="28"/>
          <w:szCs w:val="28"/>
        </w:rPr>
      </w:pPr>
    </w:p>
    <w:p w:rsidR="008C19B6" w:rsidRDefault="008C19B6" w:rsidP="008C19B6">
      <w:pPr>
        <w:pStyle w:val="Web"/>
        <w:shd w:val="clear" w:color="auto" w:fill="FFFFFF"/>
        <w:spacing w:before="0" w:after="0"/>
        <w:jc w:val="both"/>
        <w:rPr>
          <w:rFonts w:ascii="Tahoma" w:hAnsi="Tahoma" w:cs="Tahoma"/>
          <w:b/>
          <w:sz w:val="28"/>
          <w:szCs w:val="28"/>
        </w:rPr>
      </w:pPr>
      <w:r>
        <w:rPr>
          <w:rFonts w:ascii="Tahoma" w:hAnsi="Tahoma" w:cs="Tahoma"/>
          <w:sz w:val="28"/>
          <w:szCs w:val="28"/>
        </w:rPr>
        <w:t xml:space="preserve">Το ΕΚΑ στηρίζει τους συναδέλφους σιδηροδρομικούς ενάντια στην παράδοση του δημόσιου πλούτου στους επιχειρηματίες και καλεί τα Σωματεία Μέλη του, όλοι μαζί να εκφράσουμε έμπρακτα την αλληλεγγύη μας στην </w:t>
      </w:r>
      <w:r>
        <w:rPr>
          <w:rFonts w:ascii="Tahoma" w:hAnsi="Tahoma" w:cs="Tahoma"/>
          <w:b/>
          <w:sz w:val="28"/>
          <w:szCs w:val="28"/>
        </w:rPr>
        <w:t>24ωρη απεργία της Πανελλήνιας Ομοσπονδίας Σιδηροδρομικών (ΠΟΣ)</w:t>
      </w:r>
      <w:r>
        <w:rPr>
          <w:rFonts w:ascii="Tahoma" w:hAnsi="Tahoma" w:cs="Tahoma"/>
          <w:sz w:val="28"/>
          <w:szCs w:val="28"/>
        </w:rPr>
        <w:t xml:space="preserve">, με την παρουσία μας στην </w:t>
      </w:r>
      <w:r>
        <w:rPr>
          <w:rFonts w:ascii="Tahoma" w:hAnsi="Tahoma" w:cs="Tahoma"/>
          <w:b/>
          <w:sz w:val="28"/>
          <w:szCs w:val="28"/>
        </w:rPr>
        <w:t>απεργιακή συγκέντρωση</w:t>
      </w:r>
      <w:r>
        <w:rPr>
          <w:rFonts w:ascii="Tahoma" w:hAnsi="Tahoma" w:cs="Tahoma"/>
          <w:sz w:val="28"/>
          <w:szCs w:val="28"/>
        </w:rPr>
        <w:t xml:space="preserve">, την </w:t>
      </w:r>
      <w:r>
        <w:rPr>
          <w:rFonts w:ascii="Tahoma" w:hAnsi="Tahoma" w:cs="Tahoma"/>
          <w:b/>
          <w:sz w:val="28"/>
          <w:szCs w:val="28"/>
        </w:rPr>
        <w:t xml:space="preserve">Παρασκευή 08-06-2018, στις 9.30 </w:t>
      </w:r>
      <w:proofErr w:type="spellStart"/>
      <w:r>
        <w:rPr>
          <w:rFonts w:ascii="Tahoma" w:hAnsi="Tahoma" w:cs="Tahoma"/>
          <w:b/>
          <w:sz w:val="28"/>
          <w:szCs w:val="28"/>
        </w:rPr>
        <w:t>π.μ</w:t>
      </w:r>
      <w:proofErr w:type="spellEnd"/>
      <w:r>
        <w:rPr>
          <w:rFonts w:ascii="Tahoma" w:hAnsi="Tahoma" w:cs="Tahoma"/>
          <w:b/>
          <w:sz w:val="28"/>
          <w:szCs w:val="28"/>
        </w:rPr>
        <w:t xml:space="preserve">., έξω από το κτήριο του ΤΑΙΠΕΔ, Κολοκοτρώνη 1 &amp; Σταδίου. </w:t>
      </w:r>
    </w:p>
    <w:p w:rsidR="005431DD" w:rsidRPr="005431DD" w:rsidRDefault="005431DD" w:rsidP="00D63AD6">
      <w:pPr>
        <w:spacing w:after="0" w:line="240" w:lineRule="auto"/>
        <w:jc w:val="center"/>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19B6"/>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6379985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2018-06-07T11:18:00Z</dcterms:created>
  <dcterms:modified xsi:type="dcterms:W3CDTF">2018-06-07T11:18:00Z</dcterms:modified>
</cp:coreProperties>
</file>