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405EB0" w:rsidRPr="00847AED">
        <w:rPr>
          <w:rFonts w:ascii="Tahoma" w:hAnsi="Tahoma" w:cs="Tahoma"/>
          <w:sz w:val="26"/>
          <w:szCs w:val="26"/>
        </w:rPr>
        <w:t>2</w:t>
      </w:r>
      <w:r w:rsidR="00A20520">
        <w:rPr>
          <w:rFonts w:ascii="Tahoma" w:hAnsi="Tahoma" w:cs="Tahoma"/>
          <w:sz w:val="26"/>
          <w:szCs w:val="26"/>
        </w:rPr>
        <w:t>67</w:t>
      </w:r>
      <w:r w:rsidR="007B131A" w:rsidRPr="00A20520">
        <w:rPr>
          <w:rFonts w:ascii="Tahoma" w:hAnsi="Tahoma" w:cs="Tahoma"/>
          <w:sz w:val="26"/>
          <w:szCs w:val="26"/>
        </w:rPr>
        <w:t>4</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A20520">
        <w:rPr>
          <w:rFonts w:ascii="Tahoma" w:hAnsi="Tahoma" w:cs="Tahoma"/>
          <w:sz w:val="26"/>
          <w:szCs w:val="26"/>
        </w:rPr>
        <w:t>05</w:t>
      </w:r>
      <w:r w:rsidR="007C4854">
        <w:rPr>
          <w:rFonts w:ascii="Tahoma" w:hAnsi="Tahoma" w:cs="Tahoma"/>
          <w:sz w:val="26"/>
          <w:szCs w:val="26"/>
        </w:rPr>
        <w:t>/</w:t>
      </w:r>
      <w:r w:rsidR="00DC174B" w:rsidRPr="00CE275E">
        <w:rPr>
          <w:rFonts w:ascii="Tahoma" w:hAnsi="Tahoma" w:cs="Tahoma"/>
          <w:sz w:val="26"/>
          <w:szCs w:val="26"/>
        </w:rPr>
        <w:t>1</w:t>
      </w:r>
      <w:r w:rsidR="00A20520">
        <w:rPr>
          <w:rFonts w:ascii="Tahoma" w:hAnsi="Tahoma" w:cs="Tahoma"/>
          <w:sz w:val="26"/>
          <w:szCs w:val="26"/>
        </w:rPr>
        <w:t>2</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2D2B29" w:rsidRPr="00515FFE" w:rsidRDefault="00684A2D" w:rsidP="00F9509B">
      <w:pPr>
        <w:spacing w:after="200" w:line="276" w:lineRule="auto"/>
        <w:jc w:val="center"/>
        <w:rPr>
          <w:sz w:val="28"/>
        </w:rPr>
      </w:pPr>
      <w:r w:rsidRPr="00684A2D">
        <w:rPr>
          <w:rFonts w:ascii="Arial" w:eastAsia="Calibri" w:hAnsi="Arial" w:cs="Arial"/>
          <w:b/>
          <w:sz w:val="36"/>
          <w:szCs w:val="36"/>
          <w:u w:val="single"/>
          <w:lang w:eastAsia="en-US"/>
        </w:rPr>
        <w:t>Δ Ε Λ Τ Ι Ο  Τ Υ Π Ο Υ</w:t>
      </w:r>
    </w:p>
    <w:p w:rsidR="003406BF" w:rsidRPr="007B131A" w:rsidRDefault="003406BF" w:rsidP="00F9509B">
      <w:pPr>
        <w:ind w:left="-142" w:right="-199"/>
        <w:jc w:val="both"/>
        <w:rPr>
          <w:rFonts w:ascii="Calibri" w:eastAsia="Calibri" w:hAnsi="Calibri"/>
          <w:bCs/>
          <w:sz w:val="22"/>
          <w:szCs w:val="22"/>
          <w:lang w:eastAsia="en-US"/>
        </w:rPr>
      </w:pPr>
    </w:p>
    <w:p w:rsidR="00A20520" w:rsidRPr="00A20520" w:rsidRDefault="00A20520" w:rsidP="00A20520">
      <w:pPr>
        <w:ind w:left="-142" w:right="-199"/>
        <w:jc w:val="both"/>
        <w:rPr>
          <w:rFonts w:ascii="Calibri" w:eastAsia="Calibri" w:hAnsi="Calibri"/>
          <w:bCs/>
          <w:sz w:val="22"/>
          <w:szCs w:val="22"/>
          <w:lang w:eastAsia="en-US"/>
        </w:rPr>
      </w:pPr>
      <w:r w:rsidRPr="00A20520">
        <w:rPr>
          <w:rFonts w:ascii="Calibri" w:eastAsia="Calibri" w:hAnsi="Calibri"/>
          <w:sz w:val="22"/>
          <w:szCs w:val="22"/>
          <w:lang w:eastAsia="en-US"/>
        </w:rPr>
        <w:t xml:space="preserve">Εν </w:t>
      </w:r>
      <w:proofErr w:type="spellStart"/>
      <w:r w:rsidRPr="00A20520">
        <w:rPr>
          <w:rFonts w:ascii="Calibri" w:eastAsia="Calibri" w:hAnsi="Calibri"/>
          <w:sz w:val="22"/>
          <w:szCs w:val="22"/>
          <w:lang w:eastAsia="en-US"/>
        </w:rPr>
        <w:t>κρυπτώ</w:t>
      </w:r>
      <w:proofErr w:type="spellEnd"/>
      <w:r w:rsidRPr="00A20520">
        <w:rPr>
          <w:rFonts w:ascii="Calibri" w:eastAsia="Calibri" w:hAnsi="Calibri"/>
          <w:sz w:val="22"/>
          <w:szCs w:val="22"/>
          <w:lang w:eastAsia="en-US"/>
        </w:rPr>
        <w:t xml:space="preserve"> και με διαδικασίες </w:t>
      </w:r>
      <w:r w:rsidRPr="00A20520">
        <w:rPr>
          <w:rFonts w:ascii="Calibri" w:eastAsia="Calibri" w:hAnsi="Calibri"/>
          <w:sz w:val="22"/>
          <w:szCs w:val="22"/>
          <w:lang w:val="en-US" w:eastAsia="en-US"/>
        </w:rPr>
        <w:t>fast</w:t>
      </w:r>
      <w:r w:rsidRPr="00A20520">
        <w:rPr>
          <w:rFonts w:ascii="Calibri" w:eastAsia="Calibri" w:hAnsi="Calibri"/>
          <w:sz w:val="22"/>
          <w:szCs w:val="22"/>
          <w:lang w:eastAsia="en-US"/>
        </w:rPr>
        <w:t xml:space="preserve"> </w:t>
      </w:r>
      <w:r w:rsidRPr="00A20520">
        <w:rPr>
          <w:rFonts w:ascii="Calibri" w:eastAsia="Calibri" w:hAnsi="Calibri"/>
          <w:sz w:val="22"/>
          <w:szCs w:val="22"/>
          <w:lang w:val="en-US" w:eastAsia="en-US"/>
        </w:rPr>
        <w:t>track</w:t>
      </w:r>
      <w:r w:rsidRPr="00A20520">
        <w:rPr>
          <w:rFonts w:ascii="Calibri" w:eastAsia="Calibri" w:hAnsi="Calibri"/>
          <w:sz w:val="22"/>
          <w:szCs w:val="22"/>
          <w:lang w:eastAsia="en-US"/>
        </w:rPr>
        <w:t xml:space="preserve"> κατατέθηκε η </w:t>
      </w:r>
      <w:proofErr w:type="spellStart"/>
      <w:r w:rsidRPr="00A20520">
        <w:rPr>
          <w:rFonts w:ascii="Calibri" w:eastAsia="Calibri" w:hAnsi="Calibri"/>
          <w:bCs/>
          <w:sz w:val="22"/>
          <w:szCs w:val="22"/>
          <w:lang w:eastAsia="en-US"/>
        </w:rPr>
        <w:t>μνημονιακή</w:t>
      </w:r>
      <w:proofErr w:type="spellEnd"/>
      <w:r w:rsidRPr="00A20520">
        <w:rPr>
          <w:rFonts w:ascii="Calibri" w:eastAsia="Calibri" w:hAnsi="Calibri"/>
          <w:sz w:val="22"/>
          <w:szCs w:val="22"/>
          <w:lang w:eastAsia="en-US"/>
        </w:rPr>
        <w:t> </w:t>
      </w:r>
      <w:r w:rsidRPr="00A20520">
        <w:rPr>
          <w:rFonts w:ascii="Calibri" w:eastAsia="Calibri" w:hAnsi="Calibri"/>
          <w:bCs/>
          <w:sz w:val="22"/>
          <w:szCs w:val="22"/>
          <w:lang w:eastAsia="en-US"/>
        </w:rPr>
        <w:t>τροπολογία</w:t>
      </w:r>
      <w:r w:rsidRPr="00A20520">
        <w:rPr>
          <w:rFonts w:ascii="Calibri" w:eastAsia="Calibri" w:hAnsi="Calibri"/>
          <w:sz w:val="22"/>
          <w:szCs w:val="22"/>
          <w:lang w:eastAsia="en-US"/>
        </w:rPr>
        <w:t xml:space="preserve"> του υπουργείου </w:t>
      </w:r>
      <w:r w:rsidRPr="00A20520">
        <w:rPr>
          <w:rFonts w:ascii="Calibri" w:eastAsia="Calibri" w:hAnsi="Calibri"/>
          <w:bCs/>
          <w:sz w:val="22"/>
          <w:szCs w:val="22"/>
          <w:lang w:eastAsia="en-US"/>
        </w:rPr>
        <w:t>Εργασίας</w:t>
      </w:r>
      <w:r w:rsidRPr="00A20520">
        <w:rPr>
          <w:rFonts w:ascii="Calibri" w:eastAsia="Calibri" w:hAnsi="Calibri"/>
          <w:sz w:val="22"/>
          <w:szCs w:val="22"/>
          <w:lang w:eastAsia="en-US"/>
        </w:rPr>
        <w:t xml:space="preserve">, </w:t>
      </w:r>
      <w:r w:rsidRPr="00A20520">
        <w:rPr>
          <w:rFonts w:ascii="Calibri" w:eastAsia="Calibri" w:hAnsi="Calibri"/>
          <w:bCs/>
          <w:sz w:val="22"/>
          <w:szCs w:val="22"/>
          <w:lang w:eastAsia="en-US"/>
        </w:rPr>
        <w:t xml:space="preserve">για τον περιορισμό του δικαιώματος της απεργίας. Σε άσχετο νομοσχέδιο του Υπουργείου Ψηφιακής Πολιτικής </w:t>
      </w:r>
      <w:r w:rsidRPr="00A20520">
        <w:rPr>
          <w:rFonts w:ascii="Calibri" w:eastAsia="Calibri" w:hAnsi="Calibri"/>
          <w:sz w:val="22"/>
          <w:szCs w:val="22"/>
          <w:lang w:eastAsia="en-US"/>
        </w:rPr>
        <w:t>περί Παροχής Άδειας Εκμετάλλευσης δικαιώματος στην χρήση  των τεχνητών γεωστατικών δορυφόρων</w:t>
      </w:r>
      <w:r w:rsidRPr="00A20520">
        <w:rPr>
          <w:rFonts w:ascii="Calibri" w:eastAsia="Calibri" w:hAnsi="Calibri"/>
          <w:bCs/>
          <w:sz w:val="22"/>
          <w:szCs w:val="22"/>
          <w:lang w:eastAsia="en-US"/>
        </w:rPr>
        <w:t xml:space="preserve">(!), η κυβέρνηση απέδειξε ακόμα μια φορά, ότι έχει πλήρως μεταλλαχθεί και ότι μπορεί να υιοθετήσει οποιοδήποτε αντεργατικό και αντιλαϊκό μέτρο της ζητηθεί από τους δανειστές και τους εργοδότες, χωρίς επιφυλάξεις και ενοχές. </w:t>
      </w:r>
    </w:p>
    <w:p w:rsidR="00A20520" w:rsidRPr="00A20520" w:rsidRDefault="00A20520" w:rsidP="00A20520">
      <w:pPr>
        <w:ind w:left="-142" w:right="-199"/>
        <w:jc w:val="both"/>
        <w:rPr>
          <w:rFonts w:ascii="Calibri" w:eastAsia="Calibri" w:hAnsi="Calibri"/>
          <w:bCs/>
          <w:sz w:val="22"/>
          <w:szCs w:val="22"/>
          <w:lang w:eastAsia="en-US"/>
        </w:rPr>
      </w:pPr>
      <w:r w:rsidRPr="00A20520">
        <w:rPr>
          <w:rFonts w:ascii="Calibri" w:eastAsia="Calibri" w:hAnsi="Calibri"/>
          <w:bCs/>
          <w:sz w:val="22"/>
          <w:szCs w:val="22"/>
          <w:lang w:eastAsia="en-US"/>
        </w:rPr>
        <w:t xml:space="preserve">  </w:t>
      </w:r>
    </w:p>
    <w:p w:rsidR="00A20520" w:rsidRPr="00A20520" w:rsidRDefault="00A20520" w:rsidP="00A20520">
      <w:pPr>
        <w:ind w:left="-142" w:right="-199"/>
        <w:jc w:val="both"/>
        <w:rPr>
          <w:rFonts w:ascii="Calibri" w:eastAsia="Calibri" w:hAnsi="Calibri"/>
          <w:bCs/>
          <w:sz w:val="22"/>
          <w:szCs w:val="22"/>
          <w:lang w:eastAsia="en-US"/>
        </w:rPr>
      </w:pPr>
      <w:r w:rsidRPr="00A20520">
        <w:rPr>
          <w:rFonts w:ascii="Calibri" w:eastAsia="Calibri" w:hAnsi="Calibri"/>
          <w:bCs/>
          <w:sz w:val="22"/>
          <w:szCs w:val="22"/>
          <w:lang w:eastAsia="en-US"/>
        </w:rPr>
        <w:t>Η ευθεία παρέμβαση στο ν. 1264/82 δε μπορεί να μείνει αναπάντητη. Κάτω από την πίεση των συνδικάτων, ελπίζουμε όχι πρόσκαιρα, απέσυραν την τροπολογία της ντροπής. Εμείς είμαστε έτοιμοι να αντιμετωπίσουμε εχθρικές, αντεργατικές παρεμβάσεις κάθε είδους και απαιτούμε οριστικά και αμετάκλητα να μην υπάρξει καμία αλλαγή στο νόμο. Αρκετή καταστροφή έχει επιβληθεί στα εργασιακά δικαιώματα όλα αυτά τα χρόνια.</w:t>
      </w:r>
    </w:p>
    <w:p w:rsidR="00A20520" w:rsidRPr="00A20520" w:rsidRDefault="00A20520" w:rsidP="00A20520">
      <w:pPr>
        <w:ind w:left="-142" w:right="-199"/>
        <w:jc w:val="both"/>
        <w:rPr>
          <w:rFonts w:ascii="Calibri" w:eastAsia="Calibri" w:hAnsi="Calibri"/>
          <w:bCs/>
          <w:sz w:val="22"/>
          <w:szCs w:val="22"/>
          <w:lang w:eastAsia="en-US"/>
        </w:rPr>
      </w:pPr>
    </w:p>
    <w:p w:rsidR="00A20520" w:rsidRPr="00A20520" w:rsidRDefault="00A20520" w:rsidP="00A20520">
      <w:pPr>
        <w:ind w:left="-142" w:right="-199"/>
        <w:jc w:val="both"/>
        <w:rPr>
          <w:rFonts w:ascii="Calibri" w:eastAsia="Calibri" w:hAnsi="Calibri"/>
          <w:bCs/>
          <w:sz w:val="22"/>
          <w:szCs w:val="22"/>
          <w:lang w:eastAsia="en-US"/>
        </w:rPr>
      </w:pPr>
      <w:r w:rsidRPr="00A20520">
        <w:rPr>
          <w:rFonts w:ascii="Calibri" w:eastAsia="Calibri" w:hAnsi="Calibri"/>
          <w:bCs/>
          <w:sz w:val="22"/>
          <w:szCs w:val="22"/>
          <w:lang w:eastAsia="en-US"/>
        </w:rPr>
        <w:t xml:space="preserve">Επίσης, η πώληση των </w:t>
      </w:r>
      <w:proofErr w:type="spellStart"/>
      <w:r w:rsidRPr="00A20520">
        <w:rPr>
          <w:rFonts w:ascii="Calibri" w:eastAsia="Calibri" w:hAnsi="Calibri"/>
          <w:bCs/>
          <w:sz w:val="22"/>
          <w:szCs w:val="22"/>
          <w:lang w:eastAsia="en-US"/>
        </w:rPr>
        <w:t>λιγνιτικών</w:t>
      </w:r>
      <w:proofErr w:type="spellEnd"/>
      <w:r w:rsidRPr="00A20520">
        <w:rPr>
          <w:rFonts w:ascii="Calibri" w:eastAsia="Calibri" w:hAnsi="Calibri"/>
          <w:bCs/>
          <w:sz w:val="22"/>
          <w:szCs w:val="22"/>
          <w:lang w:eastAsia="en-US"/>
        </w:rPr>
        <w:t xml:space="preserve"> μονάδων της ΔΕΗ και η έναρξη των ηλεκτρονικών πλειστηριασμών, δείχνουν ξεκάθαρα ότι το τίμημα της τρίτης αξιολόγησης θα είναι για μια ακόμη φορά πολύ βαρύ για τους εργαζόμενους και την ελληνική κοινωνία. </w:t>
      </w:r>
    </w:p>
    <w:p w:rsidR="00A20520" w:rsidRPr="00A20520" w:rsidRDefault="00A20520" w:rsidP="00A20520">
      <w:pPr>
        <w:ind w:left="-142" w:right="-199"/>
        <w:jc w:val="both"/>
        <w:rPr>
          <w:rFonts w:ascii="Calibri" w:eastAsia="Calibri" w:hAnsi="Calibri"/>
          <w:bCs/>
          <w:sz w:val="22"/>
          <w:szCs w:val="22"/>
          <w:lang w:eastAsia="en-US"/>
        </w:rPr>
      </w:pPr>
    </w:p>
    <w:p w:rsidR="00A20520" w:rsidRPr="00A20520" w:rsidRDefault="00A20520" w:rsidP="00A20520">
      <w:pPr>
        <w:ind w:left="-142" w:right="-199"/>
        <w:jc w:val="both"/>
        <w:rPr>
          <w:rFonts w:ascii="Calibri" w:eastAsia="Calibri" w:hAnsi="Calibri"/>
          <w:bCs/>
          <w:sz w:val="22"/>
          <w:szCs w:val="22"/>
          <w:lang w:eastAsia="en-US"/>
        </w:rPr>
      </w:pPr>
      <w:r w:rsidRPr="00A20520">
        <w:rPr>
          <w:rFonts w:ascii="Calibri" w:eastAsia="Calibri" w:hAnsi="Calibri"/>
          <w:bCs/>
          <w:sz w:val="22"/>
          <w:szCs w:val="22"/>
          <w:lang w:eastAsia="en-US"/>
        </w:rPr>
        <w:t>Το ΕΚΑ καλεί τα σωματεία μέλη του και τους εργαζόμενους της Αθήνας να δώσουν δυναμική απάντηση στην απεργιακή κινητοποίηση στις 14 Δεκέμβρη, στέλνοντας μήνυμα σε κυβέρνηση, δανειστές και ΣΕΒ, ότι διεκδικούμε και απαιτούμε:</w:t>
      </w:r>
    </w:p>
    <w:p w:rsidR="00A20520" w:rsidRPr="00A20520" w:rsidRDefault="00A20520" w:rsidP="00A20520">
      <w:pPr>
        <w:ind w:left="-142" w:right="-199"/>
        <w:jc w:val="both"/>
        <w:rPr>
          <w:rFonts w:ascii="Calibri" w:eastAsia="Calibri" w:hAnsi="Calibri"/>
          <w:sz w:val="22"/>
          <w:szCs w:val="22"/>
          <w:lang w:eastAsia="en-US"/>
        </w:rPr>
      </w:pPr>
    </w:p>
    <w:p w:rsidR="00A20520" w:rsidRPr="00A20520" w:rsidRDefault="00A20520" w:rsidP="00A20520">
      <w:pPr>
        <w:numPr>
          <w:ilvl w:val="0"/>
          <w:numId w:val="11"/>
        </w:numPr>
        <w:ind w:right="-199"/>
        <w:jc w:val="both"/>
        <w:rPr>
          <w:rFonts w:ascii="Calibri" w:eastAsia="Calibri" w:hAnsi="Calibri"/>
          <w:b/>
          <w:sz w:val="22"/>
          <w:szCs w:val="22"/>
          <w:lang w:eastAsia="en-US"/>
        </w:rPr>
      </w:pPr>
      <w:r w:rsidRPr="00A20520">
        <w:rPr>
          <w:rFonts w:ascii="Calibri" w:eastAsia="Calibri" w:hAnsi="Calibri"/>
          <w:b/>
          <w:sz w:val="22"/>
          <w:szCs w:val="22"/>
          <w:lang w:eastAsia="en-US"/>
        </w:rPr>
        <w:t xml:space="preserve">Υπογραφή Εθνικής Γενικής Συλλογικής Σύμβασης και επαναφορά του κατώτατου μισθού τουλάχιστον  στα 751 ευρώ </w:t>
      </w:r>
    </w:p>
    <w:p w:rsidR="00A20520" w:rsidRPr="00A20520" w:rsidRDefault="00A20520" w:rsidP="00A20520">
      <w:pPr>
        <w:numPr>
          <w:ilvl w:val="0"/>
          <w:numId w:val="11"/>
        </w:numPr>
        <w:ind w:right="-199"/>
        <w:jc w:val="both"/>
        <w:rPr>
          <w:rFonts w:ascii="Calibri" w:eastAsia="Calibri" w:hAnsi="Calibri"/>
          <w:b/>
          <w:sz w:val="22"/>
          <w:szCs w:val="22"/>
          <w:lang w:eastAsia="en-US"/>
        </w:rPr>
      </w:pPr>
      <w:r w:rsidRPr="00A20520">
        <w:rPr>
          <w:rFonts w:ascii="Calibri" w:eastAsia="Calibri" w:hAnsi="Calibri"/>
          <w:b/>
          <w:sz w:val="22"/>
          <w:szCs w:val="22"/>
          <w:lang w:eastAsia="en-US"/>
        </w:rPr>
        <w:t>Επαναφορά των κλαδικών συμβάσεων με καθολικότητα και υποχρεωτικότητα</w:t>
      </w:r>
    </w:p>
    <w:p w:rsidR="00A20520" w:rsidRPr="00A20520" w:rsidRDefault="00A20520" w:rsidP="00A20520">
      <w:pPr>
        <w:numPr>
          <w:ilvl w:val="0"/>
          <w:numId w:val="11"/>
        </w:numPr>
        <w:ind w:right="-199"/>
        <w:jc w:val="both"/>
        <w:rPr>
          <w:rFonts w:ascii="Calibri" w:eastAsia="Calibri" w:hAnsi="Calibri"/>
          <w:b/>
          <w:sz w:val="22"/>
          <w:szCs w:val="22"/>
          <w:lang w:eastAsia="en-US"/>
        </w:rPr>
      </w:pPr>
      <w:r w:rsidRPr="00A20520">
        <w:rPr>
          <w:rFonts w:ascii="Calibri" w:eastAsia="Calibri" w:hAnsi="Calibri"/>
          <w:b/>
          <w:sz w:val="22"/>
          <w:szCs w:val="22"/>
          <w:lang w:eastAsia="en-US"/>
        </w:rPr>
        <w:t>Καμία παρέμβαση στο δικαίωμα της απεργίας</w:t>
      </w:r>
    </w:p>
    <w:p w:rsidR="00A20520" w:rsidRPr="00A20520" w:rsidRDefault="00A20520" w:rsidP="00A20520">
      <w:pPr>
        <w:numPr>
          <w:ilvl w:val="0"/>
          <w:numId w:val="11"/>
        </w:numPr>
        <w:ind w:right="-199"/>
        <w:jc w:val="both"/>
        <w:rPr>
          <w:rFonts w:ascii="Calibri" w:eastAsia="Calibri" w:hAnsi="Calibri"/>
          <w:b/>
          <w:sz w:val="22"/>
          <w:szCs w:val="22"/>
          <w:lang w:eastAsia="en-US"/>
        </w:rPr>
      </w:pPr>
      <w:r w:rsidRPr="00A20520">
        <w:rPr>
          <w:rFonts w:ascii="Calibri" w:eastAsia="Calibri" w:hAnsi="Calibri"/>
          <w:b/>
          <w:sz w:val="22"/>
          <w:szCs w:val="22"/>
          <w:lang w:eastAsia="en-US"/>
        </w:rPr>
        <w:t>Όχι στην πώληση της ΔΕΗ και τις ιδιωτικοποιήσεις των δημόσιων αγαθών</w:t>
      </w:r>
    </w:p>
    <w:p w:rsidR="00A20520" w:rsidRPr="00A20520" w:rsidRDefault="00A20520" w:rsidP="00A20520">
      <w:pPr>
        <w:numPr>
          <w:ilvl w:val="0"/>
          <w:numId w:val="11"/>
        </w:numPr>
        <w:ind w:right="-199"/>
        <w:jc w:val="both"/>
        <w:rPr>
          <w:rFonts w:ascii="Calibri" w:eastAsia="Calibri" w:hAnsi="Calibri"/>
          <w:b/>
          <w:sz w:val="22"/>
          <w:szCs w:val="22"/>
          <w:lang w:eastAsia="en-US"/>
        </w:rPr>
      </w:pPr>
      <w:r w:rsidRPr="00A20520">
        <w:rPr>
          <w:rFonts w:ascii="Calibri" w:eastAsia="Calibri" w:hAnsi="Calibri"/>
          <w:b/>
          <w:sz w:val="22"/>
          <w:szCs w:val="22"/>
          <w:lang w:eastAsia="en-US"/>
        </w:rPr>
        <w:t xml:space="preserve">Όχι στη μείωση του αφορολόγητου </w:t>
      </w:r>
    </w:p>
    <w:p w:rsidR="00A20520" w:rsidRPr="00A20520" w:rsidRDefault="00A20520" w:rsidP="00A20520">
      <w:pPr>
        <w:numPr>
          <w:ilvl w:val="0"/>
          <w:numId w:val="11"/>
        </w:numPr>
        <w:ind w:right="-199"/>
        <w:jc w:val="both"/>
        <w:rPr>
          <w:rFonts w:ascii="Calibri" w:eastAsia="Calibri" w:hAnsi="Calibri"/>
          <w:b/>
          <w:sz w:val="22"/>
          <w:szCs w:val="22"/>
          <w:lang w:eastAsia="en-US"/>
        </w:rPr>
      </w:pPr>
      <w:r w:rsidRPr="00A20520">
        <w:rPr>
          <w:rFonts w:ascii="Calibri" w:eastAsia="Calibri" w:hAnsi="Calibri"/>
          <w:b/>
          <w:sz w:val="22"/>
          <w:szCs w:val="22"/>
          <w:lang w:eastAsia="en-US"/>
        </w:rPr>
        <w:t>Απαγόρευση πλειστηριασμών για κάθε λαϊκή οικογένεια. Κανένα σπίτι σε χέρια τραπεζίτη!</w:t>
      </w:r>
    </w:p>
    <w:p w:rsidR="00A20520" w:rsidRDefault="00A20520" w:rsidP="00F9509B">
      <w:pPr>
        <w:spacing w:after="200" w:line="276" w:lineRule="auto"/>
        <w:jc w:val="center"/>
        <w:rPr>
          <w:rFonts w:ascii="Arial" w:eastAsia="Calibri" w:hAnsi="Arial" w:cs="Arial"/>
          <w:b/>
          <w:lang w:eastAsia="en-US"/>
        </w:rPr>
      </w:pPr>
    </w:p>
    <w:p w:rsidR="00F05908" w:rsidRPr="00BD741E" w:rsidRDefault="00684A2D" w:rsidP="00F9509B">
      <w:pPr>
        <w:spacing w:after="200" w:line="276" w:lineRule="auto"/>
        <w:jc w:val="center"/>
        <w:rPr>
          <w:rFonts w:ascii="Tahoma" w:hAnsi="Tahoma" w:cs="Tahoma"/>
        </w:rPr>
      </w:pPr>
      <w:bookmarkStart w:id="0" w:name="_GoBack"/>
      <w:bookmarkEnd w:id="0"/>
      <w:r w:rsidRPr="00684A2D">
        <w:rPr>
          <w:rFonts w:ascii="Arial" w:eastAsia="Calibri" w:hAnsi="Arial" w:cs="Arial"/>
          <w:b/>
          <w:lang w:eastAsia="en-US"/>
        </w:rPr>
        <w:t>Το Δ.Σ.</w:t>
      </w: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6A93EF0"/>
    <w:multiLevelType w:val="hybridMultilevel"/>
    <w:tmpl w:val="8AC88F8A"/>
    <w:lvl w:ilvl="0" w:tplc="839206C2">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2C203FB"/>
    <w:multiLevelType w:val="hybridMultilevel"/>
    <w:tmpl w:val="DF488F80"/>
    <w:lvl w:ilvl="0" w:tplc="0408000B">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20B69A9"/>
    <w:multiLevelType w:val="hybridMultilevel"/>
    <w:tmpl w:val="74BC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45AD53C7"/>
    <w:multiLevelType w:val="hybridMultilevel"/>
    <w:tmpl w:val="6936D160"/>
    <w:lvl w:ilvl="0" w:tplc="81228F64">
      <w:numFmt w:val="bullet"/>
      <w:lvlText w:val="·"/>
      <w:lvlJc w:val="left"/>
      <w:pPr>
        <w:ind w:left="1872" w:hanging="1020"/>
      </w:pPr>
      <w:rPr>
        <w:rFonts w:ascii="Calibri" w:eastAsia="Times New Roman" w:hAnsi="Calibri" w:cs="Helvetica" w:hint="default"/>
        <w:color w:val="000000"/>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3"/>
  </w:num>
  <w:num w:numId="6">
    <w:abstractNumId w:val="1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2D2B29"/>
    <w:rsid w:val="003406BF"/>
    <w:rsid w:val="00393765"/>
    <w:rsid w:val="003B7434"/>
    <w:rsid w:val="0040458C"/>
    <w:rsid w:val="00405EB0"/>
    <w:rsid w:val="004558A4"/>
    <w:rsid w:val="004C5FEF"/>
    <w:rsid w:val="004D4185"/>
    <w:rsid w:val="00515FFE"/>
    <w:rsid w:val="00524449"/>
    <w:rsid w:val="005D06D3"/>
    <w:rsid w:val="006460FB"/>
    <w:rsid w:val="00684A2D"/>
    <w:rsid w:val="006C458B"/>
    <w:rsid w:val="00732A4B"/>
    <w:rsid w:val="007B131A"/>
    <w:rsid w:val="007C4854"/>
    <w:rsid w:val="00847AED"/>
    <w:rsid w:val="008657EA"/>
    <w:rsid w:val="00881101"/>
    <w:rsid w:val="00920073"/>
    <w:rsid w:val="00956B67"/>
    <w:rsid w:val="00991BEA"/>
    <w:rsid w:val="009D61B6"/>
    <w:rsid w:val="00A20520"/>
    <w:rsid w:val="00B37C75"/>
    <w:rsid w:val="00B44ABE"/>
    <w:rsid w:val="00BD741E"/>
    <w:rsid w:val="00CE275E"/>
    <w:rsid w:val="00D317F2"/>
    <w:rsid w:val="00DC174B"/>
    <w:rsid w:val="00E63DCD"/>
    <w:rsid w:val="00EF5187"/>
    <w:rsid w:val="00F005BF"/>
    <w:rsid w:val="00F05908"/>
    <w:rsid w:val="00F24289"/>
    <w:rsid w:val="00F950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320813444">
      <w:bodyDiv w:val="1"/>
      <w:marLeft w:val="0"/>
      <w:marRight w:val="0"/>
      <w:marTop w:val="0"/>
      <w:marBottom w:val="0"/>
      <w:divBdr>
        <w:top w:val="none" w:sz="0" w:space="0" w:color="auto"/>
        <w:left w:val="none" w:sz="0" w:space="0" w:color="auto"/>
        <w:bottom w:val="none" w:sz="0" w:space="0" w:color="auto"/>
        <w:right w:val="none" w:sz="0" w:space="0" w:color="auto"/>
      </w:divBdr>
    </w:div>
    <w:div w:id="941953081">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43486464">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 w:id="1624850569">
      <w:bodyDiv w:val="1"/>
      <w:marLeft w:val="0"/>
      <w:marRight w:val="0"/>
      <w:marTop w:val="0"/>
      <w:marBottom w:val="0"/>
      <w:divBdr>
        <w:top w:val="none" w:sz="0" w:space="0" w:color="auto"/>
        <w:left w:val="none" w:sz="0" w:space="0" w:color="auto"/>
        <w:bottom w:val="none" w:sz="0" w:space="0" w:color="auto"/>
        <w:right w:val="none" w:sz="0" w:space="0" w:color="auto"/>
      </w:divBdr>
    </w:div>
    <w:div w:id="1712456708">
      <w:bodyDiv w:val="1"/>
      <w:marLeft w:val="0"/>
      <w:marRight w:val="0"/>
      <w:marTop w:val="0"/>
      <w:marBottom w:val="0"/>
      <w:divBdr>
        <w:top w:val="none" w:sz="0" w:space="0" w:color="auto"/>
        <w:left w:val="none" w:sz="0" w:space="0" w:color="auto"/>
        <w:bottom w:val="none" w:sz="0" w:space="0" w:color="auto"/>
        <w:right w:val="none" w:sz="0" w:space="0" w:color="auto"/>
      </w:divBdr>
    </w:div>
    <w:div w:id="19975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1757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2017-12-05T07:32:00Z</dcterms:created>
  <dcterms:modified xsi:type="dcterms:W3CDTF">2017-12-05T07:32:00Z</dcterms:modified>
</cp:coreProperties>
</file>