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481E5F" w:rsidRPr="00481E5F">
        <w:rPr>
          <w:rFonts w:ascii="Tahoma" w:hAnsi="Tahoma" w:cs="Tahoma"/>
          <w:sz w:val="26"/>
          <w:szCs w:val="26"/>
        </w:rPr>
        <w:t>5</w:t>
      </w:r>
      <w:r w:rsidR="00587D2A">
        <w:rPr>
          <w:rFonts w:ascii="Tahoma" w:hAnsi="Tahoma" w:cs="Tahoma"/>
          <w:sz w:val="26"/>
          <w:szCs w:val="26"/>
          <w:lang w:val="en-US"/>
        </w:rPr>
        <w:t>72</w:t>
      </w:r>
      <w:r w:rsidR="00481E5F" w:rsidRPr="00481E5F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587D2A">
        <w:rPr>
          <w:rFonts w:ascii="Tahoma" w:hAnsi="Tahoma" w:cs="Tahoma"/>
          <w:sz w:val="26"/>
          <w:szCs w:val="26"/>
          <w:lang w:val="en-US"/>
        </w:rPr>
        <w:t>5</w:t>
      </w:r>
      <w:r w:rsidRPr="00F63FBE">
        <w:rPr>
          <w:rFonts w:ascii="Tahoma" w:hAnsi="Tahoma" w:cs="Tahoma"/>
          <w:sz w:val="26"/>
          <w:szCs w:val="26"/>
        </w:rPr>
        <w:t>/</w:t>
      </w:r>
      <w:r w:rsidR="00470C6C" w:rsidRPr="00587D2A">
        <w:rPr>
          <w:rFonts w:ascii="Tahoma" w:hAnsi="Tahoma" w:cs="Tahoma"/>
          <w:sz w:val="26"/>
          <w:szCs w:val="26"/>
        </w:rPr>
        <w:t>9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561B31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A93883" w:rsidRPr="00561B31" w:rsidRDefault="00A93883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587D2A" w:rsidRPr="00587D2A" w:rsidRDefault="00587D2A" w:rsidP="00587D2A">
      <w:pPr>
        <w:spacing w:after="0" w:line="240" w:lineRule="auto"/>
        <w:ind w:firstLine="720"/>
        <w:jc w:val="both"/>
        <w:rPr>
          <w:sz w:val="26"/>
          <w:szCs w:val="26"/>
        </w:rPr>
      </w:pPr>
      <w:r w:rsidRPr="00587D2A">
        <w:rPr>
          <w:sz w:val="26"/>
          <w:szCs w:val="26"/>
        </w:rPr>
        <w:t xml:space="preserve">Σε συνέχεια των πρωτοβουλιών του Εργατικού Κέντρου Αθήνας, των Ομοσπονδιών και των πρωτοβάθμιων σωματείων, που εντάσσονται στο </w:t>
      </w:r>
      <w:proofErr w:type="spellStart"/>
      <w:r w:rsidRPr="00587D2A">
        <w:rPr>
          <w:sz w:val="26"/>
          <w:szCs w:val="26"/>
        </w:rPr>
        <w:t>Υπερταμείο</w:t>
      </w:r>
      <w:proofErr w:type="spellEnd"/>
      <w:r w:rsidRPr="00587D2A">
        <w:rPr>
          <w:sz w:val="26"/>
          <w:szCs w:val="26"/>
        </w:rPr>
        <w:t xml:space="preserve">, με σκοπό την οργάνωση κοινού αγώνα, για </w:t>
      </w:r>
      <w:r>
        <w:rPr>
          <w:sz w:val="26"/>
          <w:szCs w:val="26"/>
        </w:rPr>
        <w:t>τη διατήρηση του δημό</w:t>
      </w:r>
      <w:r w:rsidRPr="00587D2A">
        <w:rPr>
          <w:sz w:val="26"/>
          <w:szCs w:val="26"/>
        </w:rPr>
        <w:t>σ</w:t>
      </w:r>
      <w:r>
        <w:rPr>
          <w:sz w:val="26"/>
          <w:szCs w:val="26"/>
        </w:rPr>
        <w:t>ι</w:t>
      </w:r>
      <w:r w:rsidRPr="00587D2A">
        <w:rPr>
          <w:sz w:val="26"/>
          <w:szCs w:val="26"/>
        </w:rPr>
        <w:t xml:space="preserve">ου χαρακτήρα των επιχειρήσεων κοινής ωφέλειας, σας καλούμε στην </w:t>
      </w:r>
      <w:r w:rsidRPr="00587D2A">
        <w:rPr>
          <w:b/>
          <w:sz w:val="26"/>
          <w:szCs w:val="26"/>
        </w:rPr>
        <w:t>κοινή Συνέντευξη Τύπου, την Παρασκευή 9 Σεπτεμβρίου και ώρα 16:00, στον 7</w:t>
      </w:r>
      <w:r w:rsidRPr="00587D2A">
        <w:rPr>
          <w:b/>
          <w:sz w:val="26"/>
          <w:szCs w:val="26"/>
          <w:vertAlign w:val="superscript"/>
        </w:rPr>
        <w:t>ο</w:t>
      </w:r>
      <w:r w:rsidRPr="00587D2A">
        <w:rPr>
          <w:b/>
          <w:sz w:val="26"/>
          <w:szCs w:val="26"/>
        </w:rPr>
        <w:t xml:space="preserve"> όροφο του Εργατικού Κέντρου Θεσσαλονίκης.</w:t>
      </w:r>
      <w:r w:rsidRPr="00587D2A">
        <w:rPr>
          <w:sz w:val="26"/>
          <w:szCs w:val="26"/>
        </w:rPr>
        <w:t xml:space="preserve"> </w:t>
      </w:r>
    </w:p>
    <w:p w:rsidR="00587D2A" w:rsidRPr="00587D2A" w:rsidRDefault="00587D2A" w:rsidP="00587D2A">
      <w:pPr>
        <w:spacing w:after="0" w:line="240" w:lineRule="auto"/>
        <w:jc w:val="both"/>
        <w:rPr>
          <w:sz w:val="26"/>
          <w:szCs w:val="26"/>
        </w:rPr>
      </w:pPr>
    </w:p>
    <w:p w:rsidR="00561B31" w:rsidRPr="00587D2A" w:rsidRDefault="00587D2A" w:rsidP="00587D2A">
      <w:pPr>
        <w:spacing w:after="0" w:line="240" w:lineRule="auto"/>
        <w:ind w:firstLine="720"/>
        <w:jc w:val="both"/>
        <w:rPr>
          <w:sz w:val="26"/>
          <w:szCs w:val="26"/>
        </w:rPr>
      </w:pPr>
      <w:r w:rsidRPr="00587D2A">
        <w:rPr>
          <w:sz w:val="26"/>
          <w:szCs w:val="26"/>
        </w:rPr>
        <w:t>Το Εργατικό Κέντρο Αθήνας αγωνίζεται με κάθε τρόπο για τη διατήρηση του δημόσιου χαρακτήρα των επιχειρήσεων κοινής ωφέλειας. Το αντίθετο θα σημάνει την απώλεια του δικαιώματος των πολιτών</w:t>
      </w:r>
      <w:bookmarkStart w:id="0" w:name="_GoBack"/>
      <w:bookmarkEnd w:id="0"/>
      <w:r w:rsidRPr="00587D2A">
        <w:rPr>
          <w:sz w:val="26"/>
          <w:szCs w:val="26"/>
        </w:rPr>
        <w:t xml:space="preserve"> στα προσφερόμενα αγαθά, που θα μετατραπούν απ’ ευθείας σε εμπορεύσιμα προϊόντα και κατά συνέπεια η πρόσβαση των χαμηλότερων οικονομικών στρωμάτων σε αυτά θα είναι σχεδόν αδύνατη.</w:t>
      </w:r>
    </w:p>
    <w:p w:rsidR="00561B31" w:rsidRPr="00587D2A" w:rsidRDefault="00561B31" w:rsidP="00561B31">
      <w:pPr>
        <w:spacing w:after="0" w:line="240" w:lineRule="auto"/>
        <w:jc w:val="both"/>
        <w:rPr>
          <w:sz w:val="26"/>
          <w:szCs w:val="26"/>
        </w:rPr>
      </w:pPr>
    </w:p>
    <w:p w:rsidR="00561B31" w:rsidRPr="00587D2A" w:rsidRDefault="00561B31" w:rsidP="00561B31">
      <w:pPr>
        <w:spacing w:after="0" w:line="240" w:lineRule="auto"/>
        <w:jc w:val="center"/>
        <w:rPr>
          <w:b/>
          <w:sz w:val="26"/>
          <w:szCs w:val="26"/>
        </w:rPr>
      </w:pPr>
      <w:r w:rsidRPr="00587D2A">
        <w:rPr>
          <w:b/>
          <w:sz w:val="26"/>
          <w:szCs w:val="26"/>
        </w:rPr>
        <w:t>Το Δ.Σ.</w:t>
      </w:r>
    </w:p>
    <w:p w:rsidR="00561B31" w:rsidRPr="00470C6C" w:rsidRDefault="00561B31" w:rsidP="006142CF">
      <w:pPr>
        <w:spacing w:after="0"/>
        <w:jc w:val="center"/>
        <w:rPr>
          <w:rFonts w:ascii="Tahoma" w:hAnsi="Tahoma" w:cs="Tahoma"/>
          <w:b/>
          <w:spacing w:val="120"/>
          <w:sz w:val="24"/>
          <w:szCs w:val="24"/>
          <w:u w:val="thick"/>
          <w:lang w:val="en-US"/>
        </w:rPr>
      </w:pPr>
    </w:p>
    <w:sectPr w:rsidR="00561B31" w:rsidRPr="00470C6C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4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A25C4"/>
    <w:rsid w:val="000F6EDA"/>
    <w:rsid w:val="001207C8"/>
    <w:rsid w:val="00141B59"/>
    <w:rsid w:val="00162B58"/>
    <w:rsid w:val="001F15D3"/>
    <w:rsid w:val="00271074"/>
    <w:rsid w:val="002A7F2B"/>
    <w:rsid w:val="002F430D"/>
    <w:rsid w:val="00312B1F"/>
    <w:rsid w:val="003C361A"/>
    <w:rsid w:val="00456A9F"/>
    <w:rsid w:val="00470C6C"/>
    <w:rsid w:val="00481E5F"/>
    <w:rsid w:val="00482554"/>
    <w:rsid w:val="004E426C"/>
    <w:rsid w:val="004F23F7"/>
    <w:rsid w:val="00506439"/>
    <w:rsid w:val="005319FF"/>
    <w:rsid w:val="00535E4E"/>
    <w:rsid w:val="0053682B"/>
    <w:rsid w:val="005524A3"/>
    <w:rsid w:val="00561B31"/>
    <w:rsid w:val="005649BC"/>
    <w:rsid w:val="00564ECD"/>
    <w:rsid w:val="00565823"/>
    <w:rsid w:val="00570919"/>
    <w:rsid w:val="00587D2A"/>
    <w:rsid w:val="005C5356"/>
    <w:rsid w:val="005E70EE"/>
    <w:rsid w:val="00601AB9"/>
    <w:rsid w:val="006142CF"/>
    <w:rsid w:val="00633A13"/>
    <w:rsid w:val="00637046"/>
    <w:rsid w:val="00674778"/>
    <w:rsid w:val="00740665"/>
    <w:rsid w:val="00746EB4"/>
    <w:rsid w:val="007727AB"/>
    <w:rsid w:val="00793F8B"/>
    <w:rsid w:val="007E4EB7"/>
    <w:rsid w:val="007F1DB0"/>
    <w:rsid w:val="008872EF"/>
    <w:rsid w:val="008C77C6"/>
    <w:rsid w:val="00914852"/>
    <w:rsid w:val="009249D3"/>
    <w:rsid w:val="009A7316"/>
    <w:rsid w:val="009B4611"/>
    <w:rsid w:val="00A013F4"/>
    <w:rsid w:val="00A70432"/>
    <w:rsid w:val="00A74535"/>
    <w:rsid w:val="00A76FD8"/>
    <w:rsid w:val="00A93883"/>
    <w:rsid w:val="00A9583F"/>
    <w:rsid w:val="00A96FC0"/>
    <w:rsid w:val="00AA38A3"/>
    <w:rsid w:val="00AA7766"/>
    <w:rsid w:val="00B12DF4"/>
    <w:rsid w:val="00B22459"/>
    <w:rsid w:val="00B758F1"/>
    <w:rsid w:val="00B844A2"/>
    <w:rsid w:val="00BD3979"/>
    <w:rsid w:val="00BE13F6"/>
    <w:rsid w:val="00C022AA"/>
    <w:rsid w:val="00C14204"/>
    <w:rsid w:val="00CD6536"/>
    <w:rsid w:val="00D245D5"/>
    <w:rsid w:val="00D25CF1"/>
    <w:rsid w:val="00D60B65"/>
    <w:rsid w:val="00E715C4"/>
    <w:rsid w:val="00EB56E3"/>
    <w:rsid w:val="00EF7CC4"/>
    <w:rsid w:val="00F34158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Dimitris Magklaras</cp:lastModifiedBy>
  <cp:revision>2</cp:revision>
  <cp:lastPrinted>2015-09-02T11:20:00Z</cp:lastPrinted>
  <dcterms:created xsi:type="dcterms:W3CDTF">2016-09-05T08:37:00Z</dcterms:created>
  <dcterms:modified xsi:type="dcterms:W3CDTF">2016-09-05T08:37:00Z</dcterms:modified>
</cp:coreProperties>
</file>