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w:t>
      </w:r>
      <w:proofErr w:type="spellStart"/>
      <w:r w:rsidR="0063760C">
        <w:rPr>
          <w:rFonts w:ascii="Tahoma" w:hAnsi="Tahoma" w:cs="Tahoma"/>
        </w:rPr>
        <w:t>Γερανίου</w:t>
      </w:r>
      <w:proofErr w:type="spellEnd"/>
      <w:r w:rsidR="0063760C">
        <w:rPr>
          <w:rFonts w:ascii="Tahoma" w:hAnsi="Tahoma" w:cs="Tahoma"/>
        </w:rPr>
        <w:t xml:space="preserve"> 28</w:t>
      </w:r>
      <w:r>
        <w:rPr>
          <w:rFonts w:ascii="Tahoma" w:hAnsi="Tahoma" w:cs="Tahoma"/>
        </w:rPr>
        <w:t>, 10</w:t>
      </w:r>
      <w:r w:rsidR="0063760C">
        <w:rPr>
          <w:rFonts w:ascii="Tahoma" w:hAnsi="Tahoma" w:cs="Tahoma"/>
        </w:rPr>
        <w:t>5 52</w:t>
      </w:r>
      <w:r>
        <w:rPr>
          <w:rFonts w:ascii="Tahoma" w:hAnsi="Tahoma" w:cs="Tahoma"/>
        </w:rPr>
        <w:t xml:space="preserve">,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Pr="00931567" w:rsidRDefault="00D245D5" w:rsidP="003C361A">
      <w:pPr>
        <w:spacing w:after="120" w:line="240" w:lineRule="auto"/>
        <w:jc w:val="center"/>
        <w:rPr>
          <w:rFonts w:ascii="Arial" w:hAnsi="Arial" w:cs="Arial"/>
          <w:lang w:val="en-US"/>
        </w:rPr>
      </w:pPr>
      <w:r w:rsidRPr="00931567">
        <w:rPr>
          <w:rFonts w:ascii="Arial" w:hAnsi="Arial" w:cs="Arial"/>
          <w:lang w:val="en-US"/>
        </w:rPr>
        <w:t>■</w:t>
      </w:r>
      <w:r>
        <w:rPr>
          <w:rFonts w:ascii="Arial" w:hAnsi="Arial" w:cs="Arial"/>
          <w:lang w:val="en-US"/>
        </w:rPr>
        <w:t>Web</w:t>
      </w:r>
      <w:r w:rsidRPr="00931567">
        <w:rPr>
          <w:rFonts w:ascii="Arial" w:hAnsi="Arial" w:cs="Arial"/>
          <w:lang w:val="en-US"/>
        </w:rPr>
        <w:t xml:space="preserve"> </w:t>
      </w:r>
      <w:r>
        <w:rPr>
          <w:rFonts w:ascii="Arial" w:hAnsi="Arial" w:cs="Arial"/>
          <w:lang w:val="en-US"/>
        </w:rPr>
        <w:t>Site</w:t>
      </w:r>
      <w:r w:rsidRPr="00931567">
        <w:rPr>
          <w:rFonts w:ascii="Arial" w:hAnsi="Arial" w:cs="Arial"/>
          <w:lang w:val="en-US"/>
        </w:rPr>
        <w:t xml:space="preserve">: </w:t>
      </w:r>
      <w:r w:rsidRPr="005F2BB6">
        <w:rPr>
          <w:rFonts w:ascii="Arial" w:hAnsi="Arial" w:cs="Arial"/>
          <w:b/>
          <w:bCs/>
          <w:color w:val="0000FF"/>
          <w:u w:val="single"/>
          <w:lang w:val="en-US"/>
        </w:rPr>
        <w:t>www</w:t>
      </w:r>
      <w:r w:rsidRPr="00931567">
        <w:rPr>
          <w:rFonts w:ascii="Arial" w:hAnsi="Arial" w:cs="Arial"/>
          <w:b/>
          <w:bCs/>
          <w:color w:val="0000FF"/>
          <w:u w:val="single"/>
          <w:lang w:val="en-US"/>
        </w:rPr>
        <w:t>.</w:t>
      </w:r>
      <w:r w:rsidRPr="005F2BB6">
        <w:rPr>
          <w:rFonts w:ascii="Arial" w:hAnsi="Arial" w:cs="Arial"/>
          <w:b/>
          <w:bCs/>
          <w:color w:val="0000FF"/>
          <w:u w:val="single"/>
          <w:lang w:val="en-US"/>
        </w:rPr>
        <w:t>eka</w:t>
      </w:r>
      <w:r w:rsidRPr="00931567">
        <w:rPr>
          <w:rFonts w:ascii="Arial" w:hAnsi="Arial" w:cs="Arial"/>
          <w:b/>
          <w:bCs/>
          <w:color w:val="0000FF"/>
          <w:u w:val="single"/>
          <w:lang w:val="en-US"/>
        </w:rPr>
        <w:t>.</w:t>
      </w:r>
      <w:r w:rsidRPr="005F2BB6">
        <w:rPr>
          <w:rFonts w:ascii="Arial" w:hAnsi="Arial" w:cs="Arial"/>
          <w:b/>
          <w:bCs/>
          <w:color w:val="0000FF"/>
          <w:u w:val="single"/>
          <w:lang w:val="en-US"/>
        </w:rPr>
        <w:t>org</w:t>
      </w:r>
      <w:r w:rsidRPr="00931567">
        <w:rPr>
          <w:rFonts w:ascii="Arial" w:hAnsi="Arial" w:cs="Arial"/>
          <w:b/>
          <w:bCs/>
          <w:color w:val="0000FF"/>
          <w:u w:val="single"/>
          <w:lang w:val="en-US"/>
        </w:rPr>
        <w:t>.</w:t>
      </w:r>
      <w:r w:rsidRPr="005F2BB6">
        <w:rPr>
          <w:rFonts w:ascii="Arial" w:hAnsi="Arial" w:cs="Arial"/>
          <w:b/>
          <w:bCs/>
          <w:color w:val="0000FF"/>
          <w:u w:val="single"/>
          <w:lang w:val="en-US"/>
        </w:rPr>
        <w:t>gr</w:t>
      </w:r>
      <w:r w:rsidRPr="00931567">
        <w:rPr>
          <w:rFonts w:ascii="Arial" w:hAnsi="Arial" w:cs="Arial"/>
          <w:color w:val="0000FF"/>
          <w:lang w:val="en-US"/>
        </w:rPr>
        <w:t xml:space="preserve"> </w:t>
      </w:r>
      <w:r w:rsidRPr="00931567">
        <w:rPr>
          <w:rFonts w:ascii="Arial" w:hAnsi="Arial" w:cs="Arial"/>
          <w:lang w:val="en-US"/>
        </w:rPr>
        <w:t xml:space="preserve">■ </w:t>
      </w:r>
      <w:r>
        <w:rPr>
          <w:rFonts w:ascii="Arial" w:hAnsi="Arial" w:cs="Arial"/>
          <w:lang w:val="en-US"/>
        </w:rPr>
        <w:t>e</w:t>
      </w:r>
      <w:r w:rsidRPr="00931567">
        <w:rPr>
          <w:rFonts w:ascii="Arial" w:hAnsi="Arial" w:cs="Arial"/>
          <w:lang w:val="en-US"/>
        </w:rPr>
        <w:t>-</w:t>
      </w:r>
      <w:r>
        <w:rPr>
          <w:rFonts w:ascii="Arial" w:hAnsi="Arial" w:cs="Arial"/>
          <w:lang w:val="en-US"/>
        </w:rPr>
        <w:t>mail</w:t>
      </w:r>
      <w:r w:rsidRPr="00931567">
        <w:rPr>
          <w:rFonts w:ascii="Arial" w:hAnsi="Arial" w:cs="Arial"/>
          <w:lang w:val="en-US"/>
        </w:rPr>
        <w:t>:</w:t>
      </w:r>
      <w:r w:rsidRPr="00931567">
        <w:rPr>
          <w:rFonts w:ascii="Arial" w:hAnsi="Arial" w:cs="Arial"/>
          <w:b/>
          <w:lang w:val="en-US"/>
        </w:rPr>
        <w:t xml:space="preserve"> </w:t>
      </w:r>
      <w:hyperlink r:id="rId7" w:history="1">
        <w:r w:rsidRPr="00060CA7">
          <w:rPr>
            <w:rStyle w:val="-"/>
            <w:rFonts w:ascii="Arial" w:hAnsi="Arial" w:cs="Arial"/>
            <w:b/>
            <w:color w:val="0000FF"/>
            <w:lang w:val="en-US"/>
          </w:rPr>
          <w:t>eka</w:t>
        </w:r>
        <w:r w:rsidRPr="00931567">
          <w:rPr>
            <w:rStyle w:val="-"/>
            <w:rFonts w:ascii="Arial" w:hAnsi="Arial" w:cs="Arial"/>
            <w:b/>
            <w:color w:val="0000FF"/>
            <w:lang w:val="en-US"/>
          </w:rPr>
          <w:t>.</w:t>
        </w:r>
        <w:r w:rsidRPr="00060CA7">
          <w:rPr>
            <w:rStyle w:val="-"/>
            <w:rFonts w:ascii="Arial" w:hAnsi="Arial" w:cs="Arial"/>
            <w:b/>
            <w:color w:val="0000FF"/>
            <w:lang w:val="en-US"/>
          </w:rPr>
          <w:t>press</w:t>
        </w:r>
        <w:r w:rsidRPr="00931567">
          <w:rPr>
            <w:rStyle w:val="-"/>
            <w:rFonts w:ascii="Arial" w:hAnsi="Arial" w:cs="Arial"/>
            <w:b/>
            <w:color w:val="0000FF"/>
            <w:lang w:val="en-US"/>
          </w:rPr>
          <w:t>@</w:t>
        </w:r>
        <w:r w:rsidRPr="00060CA7">
          <w:rPr>
            <w:rStyle w:val="-"/>
            <w:rFonts w:ascii="Arial" w:hAnsi="Arial" w:cs="Arial"/>
            <w:b/>
            <w:color w:val="0000FF"/>
            <w:lang w:val="en-US"/>
          </w:rPr>
          <w:t>gmail</w:t>
        </w:r>
        <w:r w:rsidRPr="00931567">
          <w:rPr>
            <w:rStyle w:val="-"/>
            <w:rFonts w:ascii="Arial" w:hAnsi="Arial" w:cs="Arial"/>
            <w:b/>
            <w:color w:val="0000FF"/>
            <w:lang w:val="en-US"/>
          </w:rPr>
          <w:t>.</w:t>
        </w:r>
        <w:r w:rsidRPr="00060CA7">
          <w:rPr>
            <w:rStyle w:val="-"/>
            <w:rFonts w:ascii="Arial" w:hAnsi="Arial" w:cs="Arial"/>
            <w:b/>
            <w:color w:val="0000FF"/>
            <w:lang w:val="en-US"/>
          </w:rPr>
          <w:t>com</w:t>
        </w:r>
      </w:hyperlink>
      <w:r w:rsidRPr="00931567">
        <w:rPr>
          <w:rFonts w:ascii="Arial" w:hAnsi="Arial" w:cs="Arial"/>
          <w:lang w:val="en-US"/>
        </w:rPr>
        <w:t xml:space="preserve"> ■</w:t>
      </w:r>
    </w:p>
    <w:p w:rsidR="006142CF" w:rsidRPr="00931567" w:rsidRDefault="006142CF"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sidRPr="00931567">
        <w:rPr>
          <w:rFonts w:ascii="Tahoma" w:hAnsi="Tahoma" w:cs="Tahoma"/>
          <w:sz w:val="26"/>
          <w:szCs w:val="26"/>
          <w:lang w:val="en-US"/>
        </w:rPr>
        <w:tab/>
      </w:r>
      <w:r w:rsidRPr="00931567">
        <w:rPr>
          <w:rFonts w:ascii="Tahoma" w:hAnsi="Tahoma" w:cs="Tahoma"/>
          <w:sz w:val="26"/>
          <w:szCs w:val="26"/>
          <w:lang w:val="en-US"/>
        </w:rPr>
        <w:tab/>
      </w:r>
      <w:r w:rsidR="004A67D3" w:rsidRPr="00931567">
        <w:rPr>
          <w:rFonts w:ascii="Tahoma" w:hAnsi="Tahoma" w:cs="Tahoma"/>
          <w:sz w:val="26"/>
          <w:szCs w:val="26"/>
          <w:lang w:val="en-US"/>
        </w:rPr>
        <w:tab/>
      </w:r>
      <w:r w:rsidR="00673F37"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716293" w:rsidRPr="00931567">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931567">
        <w:rPr>
          <w:rFonts w:ascii="Tahoma" w:hAnsi="Tahoma" w:cs="Tahoma"/>
          <w:sz w:val="26"/>
          <w:szCs w:val="26"/>
        </w:rPr>
        <w:t>31</w:t>
      </w:r>
      <w:r w:rsidR="00D245D5" w:rsidRPr="00F63FBE">
        <w:rPr>
          <w:rFonts w:ascii="Tahoma" w:hAnsi="Tahoma" w:cs="Tahoma"/>
          <w:sz w:val="26"/>
          <w:szCs w:val="26"/>
        </w:rPr>
        <w:t>/</w:t>
      </w:r>
      <w:r w:rsidR="00B53610" w:rsidRPr="0063760C">
        <w:rPr>
          <w:rFonts w:ascii="Tahoma" w:hAnsi="Tahoma" w:cs="Tahoma"/>
          <w:sz w:val="26"/>
          <w:szCs w:val="26"/>
        </w:rPr>
        <w:t>10</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63760C">
        <w:rPr>
          <w:rFonts w:ascii="Tahoma" w:eastAsia="Times New Roman" w:hAnsi="Tahoma" w:cs="Tahoma"/>
          <w:b/>
          <w:spacing w:val="120"/>
          <w:sz w:val="32"/>
          <w:szCs w:val="32"/>
          <w:u w:val="single"/>
          <w:lang w:eastAsia="el-GR"/>
        </w:rPr>
        <w:t>ΔΕΛΤΙΟ ΤΥΠΟ</w:t>
      </w:r>
      <w:r w:rsidRPr="00B800E5">
        <w:rPr>
          <w:rFonts w:ascii="Tahoma" w:eastAsia="Times New Roman" w:hAnsi="Tahoma" w:cs="Tahoma"/>
          <w:b/>
          <w:spacing w:val="120"/>
          <w:sz w:val="36"/>
          <w:szCs w:val="36"/>
          <w:u w:val="single"/>
          <w:lang w:eastAsia="el-GR"/>
        </w:rPr>
        <w:t>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931567" w:rsidRPr="00931567" w:rsidRDefault="00931567" w:rsidP="00931567">
      <w:pPr>
        <w:ind w:left="-284" w:right="-199"/>
        <w:jc w:val="both"/>
        <w:rPr>
          <w:sz w:val="24"/>
          <w:szCs w:val="24"/>
        </w:rPr>
      </w:pPr>
      <w:r w:rsidRPr="00931567">
        <w:rPr>
          <w:sz w:val="24"/>
          <w:szCs w:val="24"/>
        </w:rPr>
        <w:t xml:space="preserve">Την Παρασκευή 27/9 , στον ιστορικό χώρο του Πολυτεχνείου όπου ήταν προγραμματισμένη η «Βραδιά του Ερευνητή»,  πραγματοποιήθηκαν τουλάχιστον 22 προσαγωγές, 11 συλλήψεις, τραυματισμοί, προκλητική καταπάτηση ακαδημαϊκού ασύλου, με παρουσία κάθε λογής δυνάμεων καταστολής (ΟΠΚΕ, ΔΡΑΣΗ, ΜΑΤ, ασφάλεια). Αυτός ήταν ο απολογισμός της «Βραδιάς του Ερευνητή», υπό τη διοργάνωση του Πρύτανη του Εθνικού </w:t>
      </w:r>
      <w:proofErr w:type="spellStart"/>
      <w:r w:rsidRPr="00931567">
        <w:rPr>
          <w:sz w:val="24"/>
          <w:szCs w:val="24"/>
        </w:rPr>
        <w:t>Μετσοβείου</w:t>
      </w:r>
      <w:proofErr w:type="spellEnd"/>
      <w:r w:rsidRPr="00931567">
        <w:rPr>
          <w:sz w:val="24"/>
          <w:szCs w:val="24"/>
        </w:rPr>
        <w:t xml:space="preserve"> Πολυτεχνείου. Μια κατάσταση ντροπιαστική για τους φοιτητές, τους ερευνητές, για όσους παρευρέθηκαν στην εκδήλωση αλλά και για την ίδια την έρευνα.</w:t>
      </w:r>
    </w:p>
    <w:p w:rsidR="00931567" w:rsidRPr="00931567" w:rsidRDefault="00931567" w:rsidP="00931567">
      <w:pPr>
        <w:shd w:val="clear" w:color="auto" w:fill="FFFFFF"/>
        <w:ind w:left="-284" w:right="-199"/>
        <w:jc w:val="both"/>
        <w:rPr>
          <w:sz w:val="24"/>
          <w:szCs w:val="24"/>
        </w:rPr>
      </w:pPr>
      <w:r w:rsidRPr="00931567">
        <w:rPr>
          <w:sz w:val="24"/>
          <w:szCs w:val="24"/>
        </w:rPr>
        <w:t xml:space="preserve">Παρά το κλίμα τρομοκρατίας, οι εργαζόμενοι ερευνητές προχώρησαν σε παρέμβαση στην κεντρική εκδήλωση, με στόχο την ανάδειξη των επισφαλών συνθηκών εργασίας στον χώρο της έρευνας, αλλά και της αντίθεσης στη συνεργασία του ιδρύματος με φορείς (βλ. χορηγό της εκδήλωσης, </w:t>
      </w:r>
      <w:proofErr w:type="spellStart"/>
      <w:r w:rsidRPr="00931567">
        <w:rPr>
          <w:sz w:val="24"/>
          <w:szCs w:val="24"/>
        </w:rPr>
        <w:t>Motor</w:t>
      </w:r>
      <w:proofErr w:type="spellEnd"/>
      <w:r w:rsidRPr="00931567">
        <w:rPr>
          <w:sz w:val="24"/>
          <w:szCs w:val="24"/>
        </w:rPr>
        <w:t xml:space="preserve"> </w:t>
      </w:r>
      <w:proofErr w:type="spellStart"/>
      <w:r w:rsidRPr="00931567">
        <w:rPr>
          <w:sz w:val="24"/>
          <w:szCs w:val="24"/>
        </w:rPr>
        <w:t>oil</w:t>
      </w:r>
      <w:proofErr w:type="spellEnd"/>
      <w:r w:rsidRPr="00931567">
        <w:rPr>
          <w:sz w:val="24"/>
          <w:szCs w:val="24"/>
        </w:rPr>
        <w:t>) που συμμετέχουν σε εγκλήματα κατά του Παλαιστινιακού λαού. Ο πρύτανης εξαπέλυσε χυδαία επίθεση χουντικής έμπνευσης αναφέροντας πως «το ίδρυμα δεν είναι δικό τους, είναι δικό μας και αυτοί είναι μη συμβατά μοσχεύματα» και ζήτησε την παρέμβαση της αστυνομίας</w:t>
      </w:r>
      <w:r w:rsidRPr="00931567">
        <w:rPr>
          <w:b/>
          <w:sz w:val="24"/>
          <w:szCs w:val="24"/>
        </w:rPr>
        <w:t xml:space="preserve"> </w:t>
      </w:r>
      <w:r w:rsidRPr="00931567">
        <w:rPr>
          <w:sz w:val="24"/>
          <w:szCs w:val="24"/>
        </w:rPr>
        <w:t xml:space="preserve">η οποία επιτέθηκε, τραυματίζοντας μέλη του Σωματείο Εργαζόμενων στην Έρευνα και στην Τριτοβάθμια Εκπαίδευση (ΣΕΡΕΤΕ) και συλλαμβάνοντας μέλος του Διοικητικού του Συμβουλίου. Επιπλέον, προχώρησε σε κατάθεση μήνυσης με 9 </w:t>
      </w:r>
      <w:proofErr w:type="spellStart"/>
      <w:r w:rsidRPr="00931567">
        <w:rPr>
          <w:sz w:val="24"/>
          <w:szCs w:val="24"/>
        </w:rPr>
        <w:t>πλημμεληματικές</w:t>
      </w:r>
      <w:proofErr w:type="spellEnd"/>
      <w:r w:rsidRPr="00931567">
        <w:rPr>
          <w:sz w:val="24"/>
          <w:szCs w:val="24"/>
        </w:rPr>
        <w:t xml:space="preserve"> κατηγορίες εναντίον του συναδέλφου. </w:t>
      </w:r>
    </w:p>
    <w:p w:rsidR="00931567" w:rsidRPr="00931567" w:rsidRDefault="00931567" w:rsidP="00931567">
      <w:pPr>
        <w:shd w:val="clear" w:color="auto" w:fill="FFFFFF"/>
        <w:ind w:left="-284" w:right="-199"/>
        <w:jc w:val="both"/>
        <w:rPr>
          <w:sz w:val="24"/>
          <w:szCs w:val="24"/>
        </w:rPr>
      </w:pPr>
      <w:r w:rsidRPr="00931567">
        <w:rPr>
          <w:sz w:val="24"/>
          <w:szCs w:val="24"/>
        </w:rPr>
        <w:t>Καταγγέλλουμε τη βία, την αστυνομική καταστολή και τις συλλήψεις που πραγματοποιήθηκαν στο ΕΜΠ. Η αστυνομία δεν έχει καμία θέση μέσα στις σχολές.</w:t>
      </w:r>
    </w:p>
    <w:p w:rsidR="00931567" w:rsidRPr="005308BC" w:rsidRDefault="00931567" w:rsidP="00931567">
      <w:pPr>
        <w:shd w:val="clear" w:color="auto" w:fill="FFFFFF"/>
        <w:ind w:left="-284" w:right="-199"/>
        <w:jc w:val="both"/>
        <w:rPr>
          <w:sz w:val="28"/>
          <w:szCs w:val="28"/>
        </w:rPr>
      </w:pPr>
      <w:r w:rsidRPr="00931567">
        <w:rPr>
          <w:sz w:val="24"/>
          <w:szCs w:val="24"/>
        </w:rPr>
        <w:t>Στεκόμαστε δίπλα στις εργαζόμενες και τους εργαζόμενους, στις φοιτήτριες και τους φοιτητές, που θέλουν να προσφέρουν το έργο τους στις ανάγκες της κοινωνίας και όχι στα επιχειρηματικά συμφέροντα και την πολεμική μηχανή. Απαιτούμε την απόσυρση της μήνυσης του Πρύτανη ΕΜΠ στους εργαζόμενους και φοιτητές που συμμετείχαν στην κινητοποίηση του σωματείου.</w:t>
      </w:r>
    </w:p>
    <w:p w:rsidR="00561B31" w:rsidRPr="00AF3F9F" w:rsidRDefault="00D63AD6" w:rsidP="00B800E5">
      <w:pPr>
        <w:jc w:val="center"/>
        <w:rPr>
          <w:rFonts w:ascii="Tahoma" w:hAnsi="Tahoma" w:cs="Tahoma"/>
          <w:b/>
          <w:spacing w:val="120"/>
          <w:sz w:val="24"/>
          <w:szCs w:val="24"/>
          <w:u w:val="thick"/>
        </w:rPr>
      </w:pPr>
      <w:bookmarkStart w:id="0" w:name="_GoBack"/>
      <w:bookmarkEnd w:id="0"/>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7"/>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5326A"/>
    <w:rsid w:val="003620E0"/>
    <w:rsid w:val="00382277"/>
    <w:rsid w:val="003A12EF"/>
    <w:rsid w:val="003A423C"/>
    <w:rsid w:val="003C361A"/>
    <w:rsid w:val="003D0A69"/>
    <w:rsid w:val="003F0E62"/>
    <w:rsid w:val="00413787"/>
    <w:rsid w:val="00435B8C"/>
    <w:rsid w:val="00456A9F"/>
    <w:rsid w:val="0045720E"/>
    <w:rsid w:val="00460BA0"/>
    <w:rsid w:val="0046260E"/>
    <w:rsid w:val="00470C6C"/>
    <w:rsid w:val="00481E5F"/>
    <w:rsid w:val="00482554"/>
    <w:rsid w:val="004A0BE3"/>
    <w:rsid w:val="004A3BC8"/>
    <w:rsid w:val="004A67D3"/>
    <w:rsid w:val="004A7CD8"/>
    <w:rsid w:val="004B7282"/>
    <w:rsid w:val="004C5AAB"/>
    <w:rsid w:val="004C6DBC"/>
    <w:rsid w:val="004E426C"/>
    <w:rsid w:val="004E4CF6"/>
    <w:rsid w:val="004F23F7"/>
    <w:rsid w:val="004F3FC6"/>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4D40"/>
    <w:rsid w:val="00606E3E"/>
    <w:rsid w:val="00612030"/>
    <w:rsid w:val="006142CF"/>
    <w:rsid w:val="00633A13"/>
    <w:rsid w:val="00637046"/>
    <w:rsid w:val="0063760C"/>
    <w:rsid w:val="00640F0C"/>
    <w:rsid w:val="00673F37"/>
    <w:rsid w:val="00674778"/>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152C"/>
    <w:rsid w:val="00931567"/>
    <w:rsid w:val="00933351"/>
    <w:rsid w:val="00944106"/>
    <w:rsid w:val="00946D39"/>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53610"/>
    <w:rsid w:val="00B73C5B"/>
    <w:rsid w:val="00B758F1"/>
    <w:rsid w:val="00B76703"/>
    <w:rsid w:val="00B800E5"/>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4CC1"/>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00057691">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9A5A-4566-4FE7-9F8D-419DBF40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1782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Engelen</cp:lastModifiedBy>
  <cp:revision>2</cp:revision>
  <cp:lastPrinted>2023-01-23T11:09:00Z</cp:lastPrinted>
  <dcterms:created xsi:type="dcterms:W3CDTF">2024-10-31T11:24:00Z</dcterms:created>
  <dcterms:modified xsi:type="dcterms:W3CDTF">2024-10-31T11:24:00Z</dcterms:modified>
</cp:coreProperties>
</file>